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9400" w14:textId="81b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28 марта 2018 года № 25-174-VI. Зарегистрировано Департаментом юстиции Южно-Казахстанской области 10 апреля 2018 года № 4508.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14 марта 2018 года № 08-839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