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898c" w14:textId="b70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29 марта 2018 года № 25/14-06. Зарегистрировано Департаментом юстиции Южно-Казахстанской области 16 апреля 2018 года № 4533.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 марта 2018 года № 219,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