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b8ab" w14:textId="ecab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Ордабасынского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23 мая 2018 года № 193. Зарегистрировано Департаментом юстиции Южно-Казахстанской области 30 мая 2018 года № 4614. Утратило силу постановлением акимата Ордабасынского района Туркестанской области от 11 августа 2022 года № 269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Туркестанской области от 11.08.2022 № 269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акимат Ордабасынского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Ордабасынского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24 марта 2017 года № 101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Ордабасынского района корпуса "Б" (зарегистрированный в Реестре государственной регистрации нормативных правовых актов за № 4011, опубликовано 15 апреля 2017 года в газете "Ордабасы оттары" и в эталонном контрольном банке нормативных правовых актов Республики Казахстан в электронном виде 14 апреля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Ордабасынского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Ордабасынского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Ордабасынского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М.Укибас.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Р.Кайпжанов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193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Ордабасынского района корпуса "Б"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Ордабасынского района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Ордабасынского района корпуса "Б" (далее – служащие корпуса "Б").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лицом, количество членов Комиссии составляет не менее 5 человек.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5)ориентированы на реализацию стратегических целей государственного органа.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37.Комиссия рассматривает результаты оценки и принимает одно из следующих решений: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 организует работу подразделения, не учитывает приоритеты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результативность и качество работы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Соблюдает установленные сроки.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задания бессистемно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нарушения сроков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другими подразделениями реализует планы и достигает общих результатов.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способен организовать совместно с другими подразделениями реализацию планов и достижение общих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выявляет вклад подчиненных в достижение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Обменивается мнениями и с учетом обсуждения выполняет задачи.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прибегает к обсуждению задач с коллегами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решения, основанные на собственном опыте, других сведениях, имеющих для этого значение.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Полагается только на собственный опыт и мнение при принятии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Правильно распределяет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в пределах компетенции решения, с учҰтом возможных рисков и последствий.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решения не учитывает возможные риски и последствия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 выражает своҰ мнение.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Выражает необоснованное мнение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мониторинг удовлетворенности потребителей и вырабатывает меры по совершенствованию оказания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проводит мониторинг удовлетворенности потребителей и не вырабатывает меры по совершенствованию оказания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качество оказания услуг, а также демонстрирует его на личном примере.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низкое качество оказания услуг; проявляет безразличие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улучшению качества оказания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отсутствие инициативы по улучшению качества оказания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Выстраивает эффективную систему информирования потребителей об оказываемых услугах.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Выстраивает неэффективную систему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Уважает мнение потребителей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Игнорирует мнение потребителей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своевременно принимать и передавать информацию об оказываемых услугах.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своевременно принимать и передавать информацию об оказываемых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вносит руководству предложения по использованию новых подходов в работе.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до коллектива новые приоритеты или доводит их несвоевременно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вносит руководству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Показывает своим примером, как правильно реагировать на изменения.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самообладание в период проводимых изменений и неожиданных перемен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Быстро адаптируется в меняющихся условиях.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адаптируется или долго адаптируется в меняющихся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на личном примере стремление к саморазвитию.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уделяет внимания саморазвитию и не показывает его важность на личном примере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подчиненными их компетенции, в том числе требующие развития.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обсуждает с подчиненными их компетенции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 на практике новые навыки, позволяющие повысить его эффективность.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Ограничивается теми навыками, которыми владеет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соблюдение принципов прозрачности и справедливости в действиях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честно, скромно, справедливо и проявляет вежливость и корректность к другим.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не честно, вызывающе, предвзято и проявляет грубость и высокомерие к другим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Сдержанно реагирует на критику и в случае ее обоснованности принимает меры по устранению недостатков.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личную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личную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ответственность за свои действия и результаты.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ответственность на других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вносит предложения по внедрению инновационных подходов 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Вырабатывает и предлагает идеи и предложения и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вырабатывает и не предлагает идеи и предложения и не выполняет дополнительную работу помимо своих основных обязанностей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header.xml" Type="http://schemas.openxmlformats.org/officeDocument/2006/relationships/header" Id="rId19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