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b1ae" w14:textId="7b5b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27 декабря 2017 года № 25/151-VІ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9 апреля 2018 года № 28/187-VI. Зарегистрировано Департаментом юстиции Южно-Казахстанской области 16 апреля 2018 года № 4528.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30 марта 2018 года № 27/172-VI "О внесении изменений и дополнений в решение Казыгуртского районного маслихата от 21 декабря 2017 года № 24/140-VI "О районном бюджете на 2018-2020 годы", зарегистрированного в Реестре государственной регистрации нормативных правовых актов за № 4502,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25/151-VI "О бюджете сельских округов на 2018-2020 годы" (зарегистрировано в Реестре государственной регистрации нормативных правовых актов за № 4386, опубликовано 26 января 2018 года в газете "Казыгурт тынысы" и в Эталонном контрольном банке нормативных правовых актов Республики Казахстан в электронном виде 25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2018-2020 годы согласно приложениям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201 320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28/187-VI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