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71ae" w14:textId="70c7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25 декабря 2017 года № 23/128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24 января 2018 года № 25/146. Зарегистрировано Департаментом юстиции Южно-Казахстанской области 26 января 2018 года № 4422.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2018 года № 19/230-VI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4396,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25 декабря 2017 года 23/128 "О районном бюджете на 2018-2020 годы" (зарегистрированного в Реестре государственной регистрации нормативных правовых актов за № 4369, опубликовано 22 января 2018 года в газете "Шаян" и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12 575 554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675 499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11 883 814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12 595 622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113 005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- 133 073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133 073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147 780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20 068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Пайызханов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12 575 554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1034646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-133073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