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4c62" w14:textId="fb54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26 декабря 2017 года № 125 "О бюджете сел Ачисай, Карнак, Хантаги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ноября 2018 года № 221. Зарегистрировано Департаментом юстиции Туркестанской области 11 декабря 2018 года № 4831.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Кентауского городского маслихата от 21 ноября 2018 года за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Кентауского городского маслихата от 22 декабря 2017 года за № 116 "О городском бюджете на 2018-2020 годы" зарегистрировано в Реестре государственной регистрации нормативных правовых актов за № 4805,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26 декабря 2017 года № 125 "О бюджете сел Ачисай, Карнак, Хантаги на 2018-2020 годы" (зарегистрировано в Реестре государственной регистрации нормативных правовых актов за № 4368, опубликовано 20 января 2018 года в газете "Кентау" и в эталонном контрольном банке нормативно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Ащысай на 2018-2020 годы согласно приложении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Карнак на 2018-2020 годы согласно приложении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275 551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Хантаги на 2018-2020 годы согласно приложении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Розибаев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