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3f20" w14:textId="6da3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26 декабря 2017 года № 125 "О бюджете сел Ачисай, Карнак, Хантаги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19 июня 2018 года № 168. Зарегистрировано Департаментом юстиции Южно-Казахстанской области 25 июня 2018 года № 4644.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24 мая 2018 года за № 159 "О внесении изменений в решение Кентауского городского маслихата от 22 декабря 2017 года № 116 "О городском бюджете на 2018-2020 годы" зарегистрированного в Реестре государственной регистрации нормативных правовых актов за № 4617,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26 декабря 2017 года № 125 "О бюджете сел Ачисай, Карнак, Хантаги на 2018-2020 годы" (зарегистрировано в Реестре государственной регистрации нормативных правовых актов за № 4368, опубликовано 20 января 2018 года в газете "Кентау" и в эталонном контрольном банке нормативно правовых актов Республики Казахстан в электронном виде 16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Ачисай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50 264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села Карнак на 2018-2020 годы согласно приложениям 4, 5 и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279 504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258 729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села Хантаги на 2018-2020 годы согласно приложении 7, 8 и 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155 885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149 951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не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решение на интернет-ресурсе Кентауского городского маслихата после его официального опубликования.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2018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Ачисай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1569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1569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2018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2018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155 885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