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62ea" w14:textId="af26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28 июня 2016 года № 20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марта 2018 года № 146. Зарегистрировано Департаментом юстиции Южно-Казахстанской области 17 апреля 2018 года № 4542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июня 2016 года № 20 "О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города Кентау" (зарегистрировано в Реестре государственной регистрации нормативных правовых актов за № 3793, опубликовано 30 июля 2016 года в газете "Кентау" и в эталонном контрольном банке нормативно правовых актов Республики Казахстан в электронном виде 2 августа 2016 года 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