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23d" w14:textId="4655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25 марта 2016 года № 6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марта 2018 года № 145. Зарегистрировано Департаментом юстиции Южно-Казахстанской области 17 апреля 2018 года № 4541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марта 2016 года № 6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3665, опубликовано 9 апреля 2016 года в газете "Кентау" и в эталонном контрольном банке нормативно правовых актов Республики Казахстан в электронном виде 8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