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2c9e" w14:textId="14c2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29 декабря 2017 года № 19/132-VІ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4 декабря 2018 года № 29/203-VI. Зарегистрировано Департаментом юстиции Туркестанской области 14 декабря 2018 года № 4838.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20 ноября 2018 года № 28/201-VІ "О внесении изменений в решение Арысского городского маслихата от 22 декабря 2017 года № 18/118-VІ "О городском бюджете на 2018-2020 годы", зарегистрировано в Реестре государственной регистрации нормативных правовых актов за № 4801,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декабря 2017 года № 19/132-VІ "О бюджетах сельских округов на 2018-2020 годы" (зарегистрировано в Реестре государственной регистрации нормативных правовых актов за № 4402, опубликовано 20 января 2018 года в газете "Арыс ақиқаты" и в эталонном контрольном банке нормативных правовых актов Республики Казахстан в электронном виде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Байыркум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Жидели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Кожатогай на 2018-2020 годы согласно приложениям 13, 14 и 15 соответственно, в том числе на 2018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Монтайтас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42 060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29/203-VІ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29/203-VІ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29/203-VІ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29/203-VІ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29/203-VІ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