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e7dd" w14:textId="92ae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Арысского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марта 2018 года № 20/145-VI. Зарегистрировано Департаментом юстиции Южно-Казахстанской области 12 апреля 2018 года № 4518. Утратило силу решением Арысского городского маслихата Туркестанской области от 16 июня 2023 года № 5/30-VІІІ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16.06.2023 № 5/30-VІІІ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Арысский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Арысского городского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21/103-VІІ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Арысского городского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марта 2017 года № 11/75-VІ "Об утверждении Методики оценки деятельности административных государственных служащих корпуса "Б" аппарата Арысского городского маслихата" (зарегистрированный в Реестре государственной регистрации нормативных правовых актов за № 4017, опубликовано 15 апреля 2017 года в газете "Арыс ақиқаты" и в Эталонном контрольном банке нормативных правовых актов Республики Казахстан в электронном виде 18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20/145-VІ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Арысского городского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Арысского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Арысского городского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21/103-VІІ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Арысского городского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21/103-VІІ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Арысского городского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21/103-VІІ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_________________________________________________ Наименование структурного подразделения служащего: ____________________ 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Арысского городского маслихата Туркестанской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21/103-VІІ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