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18a6" w14:textId="a6c1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2017 года № 147-VІ "О бюджетах поселков Макат и Доссор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7 декабря 2018 года № 224-VI. Зарегистрировано Департаментом юстиции Атырауской области 14 декабря 2018 года № 4292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поселков Макат и Доссор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районного маслихата от 27 декабря 2017 года № 147-VІ "О бюджетах поселков Макат и Доссор на 2018-2020 годы" (зарегистрировано в реестре государственной регистрации нормативных правовых актов за № 4043,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"470 574" заменить цифрами "481 204";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"34 222" заменить цифрами "20 679";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"8 800" заменить цифрами "8 786";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"427 552" заменить цифрами "451 739".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"470 574" заменить цифрами "481 204".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"323 852" заменить цифрами "329 970";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"28 986" заменить цифрами "12 709";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"976" заменить цифрами "3 968";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"293 890" заменить цифрами "313 293".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"323 852" заменить цифрами "329 970".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7 декабря 2018 года № 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27 декабря 2017 года № 147-VI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7 декабря 2018 года № 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27 декабря 2017 года № 147-VI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