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a9c1" w14:textId="038a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27 декабря 2017 года №147-VІ "О бюджетах поселков Макат и Доссор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28 сентября 2018 года № 207-VI. Зарегистрировано Департаментом юстиции Атырауской области 8 октября 2018 года № 4254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бюджета поселков Макат и Доссор на 2018-2020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ХХІ сессии районного маслихата от 27 декабря 2017 года № 147-VІ "О бюджетах поселков Макат и Доссор на 2018-2020 годы" (зарегистрировано в реестре государственной регистрации нормативных правовых актов за № 4043, опубликовано 19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"469 649" заменить цифрами "470 574";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"49 780" заменить цифрами "34 222";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"8 285" заменить цифрами "8 800";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"411 584" заменить цифрами "427 552"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"469 649" заменить цифрами "470 574".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"305 566" заменить цифрами "323 852";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"38 971" заменить цифрами "28 986";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"265 619" заменить цифрами "293 890";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"305 566" заменить цифрами "323 852".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(Б. Амангалиев).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 сессии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28 сентября 2018 года № 207-VI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27 декабря 2017 года № 147-VI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"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28 сентября 2018 года № 207-VI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от 27 декабря 2017 года № 147-VI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323852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