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8354" w14:textId="2718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Куздыгаринского сельского округа Кызылкогинского района Атырауской области от 12 апреля 2018 года № 3. Зарегистрировано Департаментом юстиции Атырауской области 19 апреля 2018 года № 4131. Утратило силу решением акима Куздыгаринского сельского округа Кызылкогинского района Атырауской области от 27 июля 2018 года № 07</w:t>
      </w:r>
    </w:p>
    <w:p>
      <w:pPr>
        <w:spacing w:after="0"/>
        <w:ind w:left="0"/>
        <w:jc w:val="both"/>
      </w:pPr>
      <w:r>
        <w:rPr>
          <w:rFonts w:ascii="Times New Roman"/>
          <w:b w:val="false"/>
          <w:i w:val="false"/>
          <w:color w:val="ff0000"/>
          <w:sz w:val="28"/>
        </w:rPr>
        <w:t xml:space="preserve">
      Сноска. Утратило силу решением акима Куздыгаринского сельского округа Кызылкогинского района Атырауской области от 27.07.2018 № </w:t>
      </w:r>
      <w:r>
        <w:rPr>
          <w:rFonts w:ascii="Times New Roman"/>
          <w:b w:val="false"/>
          <w:i w:val="false"/>
          <w:color w:val="ff0000"/>
          <w:sz w:val="28"/>
        </w:rPr>
        <w:t>07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самоуправления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"Кзылкогинская районная территориальная инспекция Комитета ветеринарного контроля и надзора Министерства сельского хозяйства Республики Казахстан" от 19 марта 2018 года № 57, аким Куздыгаринского сельского округа РЕШИЛ:</w:t>
      </w:r>
    </w:p>
    <w:bookmarkEnd w:id="0"/>
    <w:bookmarkStart w:name="z5" w:id="1"/>
    <w:p>
      <w:pPr>
        <w:spacing w:after="0"/>
        <w:ind w:left="0"/>
        <w:jc w:val="both"/>
      </w:pPr>
      <w:r>
        <w:rPr>
          <w:rFonts w:ascii="Times New Roman"/>
          <w:b w:val="false"/>
          <w:i w:val="false"/>
          <w:color w:val="000000"/>
          <w:sz w:val="28"/>
        </w:rPr>
        <w:t>
      1. В связи с возникновением болезни бешенство среди крупного рогатого скота на территории крестьянского хозяйства "Мерей" на зимовке "Камбар-2" установить ограничительные мероприятия.</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"Кызылкогинская центральная районная больница" Управления здравоохранения Атырауской области (по согласованию), Республиканскому государственному учреждению "Кзылкугинское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Кабесов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Главный врач коммунального государственного</w:t>
      </w:r>
    </w:p>
    <w:bookmarkEnd w:id="6"/>
    <w:bookmarkStart w:name="z12" w:id="7"/>
    <w:p>
      <w:pPr>
        <w:spacing w:after="0"/>
        <w:ind w:left="0"/>
        <w:jc w:val="both"/>
      </w:pPr>
      <w:r>
        <w:rPr>
          <w:rFonts w:ascii="Times New Roman"/>
          <w:b w:val="false"/>
          <w:i w:val="false"/>
          <w:color w:val="000000"/>
          <w:sz w:val="28"/>
        </w:rPr>
        <w:t>
      предприятия на праве хозяйственного ведения</w:t>
      </w:r>
    </w:p>
    <w:bookmarkEnd w:id="7"/>
    <w:bookmarkStart w:name="z13" w:id="8"/>
    <w:p>
      <w:pPr>
        <w:spacing w:after="0"/>
        <w:ind w:left="0"/>
        <w:jc w:val="both"/>
      </w:pPr>
      <w:r>
        <w:rPr>
          <w:rFonts w:ascii="Times New Roman"/>
          <w:b w:val="false"/>
          <w:i w:val="false"/>
          <w:color w:val="000000"/>
          <w:sz w:val="28"/>
        </w:rPr>
        <w:t>
      "Кызылкогинская центральная районная больница"</w:t>
      </w:r>
    </w:p>
    <w:bookmarkEnd w:id="8"/>
    <w:bookmarkStart w:name="z14" w:id="9"/>
    <w:p>
      <w:pPr>
        <w:spacing w:after="0"/>
        <w:ind w:left="0"/>
        <w:jc w:val="both"/>
      </w:pPr>
      <w:r>
        <w:rPr>
          <w:rFonts w:ascii="Times New Roman"/>
          <w:b w:val="false"/>
          <w:i w:val="false"/>
          <w:color w:val="000000"/>
          <w:sz w:val="28"/>
        </w:rPr>
        <w:t>
      Управления здравоохранения Атырауской области      С. Тайшыбай</w:t>
      </w:r>
    </w:p>
    <w:bookmarkEnd w:id="9"/>
    <w:bookmarkStart w:name="z15" w:id="10"/>
    <w:p>
      <w:pPr>
        <w:spacing w:after="0"/>
        <w:ind w:left="0"/>
        <w:jc w:val="both"/>
      </w:pPr>
      <w:r>
        <w:rPr>
          <w:rFonts w:ascii="Times New Roman"/>
          <w:b w:val="false"/>
          <w:i w:val="false"/>
          <w:color w:val="000000"/>
          <w:sz w:val="28"/>
        </w:rPr>
        <w:t>
      "12" апреля 2018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Исполняющий обязанности руководителя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Республиканского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"Кзылкугинское районное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охраны общественного здоровья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Департамента охраны общественного здоровья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Атырауской области Комитета охраны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общественного здоровья Министерства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 Республики Казахстан"      Г. Ажигалиева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апреля 2018 года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