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5f9e" w14:textId="4b65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Жанбайского сельского округа Исатайского района Атырауской области от 7 июня 2018 года № 24. Зарегистрировано Департаментом юстиции Атырауской области 12 июня 2018 года № 4163. Утратило силу решением акима Жанбайского сельского округа Исатайского района Атырауской области от 30 октября 2018 года № 47 (вводится в действие после первого дня его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Жанбайского сельского округа Исатайского района Атырауской области от 30.10.2018 № </w:t>
      </w:r>
      <w:r>
        <w:rPr>
          <w:rFonts w:ascii="Times New Roman"/>
          <w:b w:val="false"/>
          <w:i w:val="false"/>
          <w:color w:val="ff0000"/>
          <w:sz w:val="28"/>
        </w:rPr>
        <w:t>47</w:t>
      </w:r>
      <w:r>
        <w:rPr>
          <w:rFonts w:ascii="Times New Roman"/>
          <w:b w:val="false"/>
          <w:i w:val="false"/>
          <w:color w:val="ff0000"/>
          <w:sz w:val="28"/>
        </w:rPr>
        <w:t xml:space="preserve"> (вводится в действие после первого дня его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статьи </w:t>
      </w:r>
      <w:r>
        <w:rPr>
          <w:rFonts w:ascii="Times New Roman"/>
          <w:b w:val="false"/>
          <w:i w:val="false"/>
          <w:color w:val="000000"/>
          <w:sz w:val="28"/>
        </w:rPr>
        <w:t>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государственного учреждения "Исатайская районная территориальная инспекция Комитета ветеринарного контроля и надзора Министерства сельского хозяйства Республики Казахстан" от 05 мая 2018 года № 10-10/57. аким Жанбайского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бешенство у диких лисиц установить ограничительные мероприятия во дворе дома 14/2 расположенного по улице Исатая в селе Жанбай Жанбайского сельского округа</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"Исатайская центральная районная больница" Управления здравоохранения Атырауской области (по согласованию), Республиканскому государственному учреждению "Исатайское районное Управление охраны общественного здоровья Департамента охраны общественного здоровья Атырауской области Комитета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округа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Есмуханов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Директор коммунального государственного</w:t>
            </w:r>
            <w:r>
              <w:br/>
            </w:r>
            <w:r>
              <w:rPr>
                <w:rFonts w:ascii="Times New Roman"/>
                <w:b w:val="false"/>
                <w:i/>
                <w:color w:val="000000"/>
                <w:sz w:val="20"/>
              </w:rPr>
              <w:t>предприятия на праве хозяйственного</w:t>
            </w:r>
            <w:r>
              <w:br/>
            </w:r>
            <w:r>
              <w:rPr>
                <w:rFonts w:ascii="Times New Roman"/>
                <w:b w:val="false"/>
                <w:i/>
                <w:color w:val="000000"/>
                <w:sz w:val="20"/>
              </w:rPr>
              <w:t>ведения "Исатайская центральная</w:t>
            </w:r>
            <w:r>
              <w:br/>
            </w:r>
            <w:r>
              <w:rPr>
                <w:rFonts w:ascii="Times New Roman"/>
                <w:b w:val="false"/>
                <w:i/>
                <w:color w:val="000000"/>
                <w:sz w:val="20"/>
              </w:rPr>
              <w:t>районная больница" Управления</w:t>
            </w:r>
            <w:r>
              <w:br/>
            </w:r>
            <w:r>
              <w:rPr>
                <w:rFonts w:ascii="Times New Roman"/>
                <w:b w:val="false"/>
                <w:i/>
                <w:color w:val="000000"/>
                <w:sz w:val="20"/>
              </w:rPr>
              <w:t>здравоохранения Атырауской области</w:t>
            </w:r>
            <w:r>
              <w:br/>
            </w:r>
            <w:r>
              <w:rPr>
                <w:rFonts w:ascii="Times New Roman"/>
                <w:b w:val="false"/>
                <w:i/>
                <w:color w:val="000000"/>
                <w:sz w:val="20"/>
              </w:rPr>
              <w:t>"7" июня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Тулеген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Республиканского государственного</w:t>
            </w:r>
            <w:r>
              <w:br/>
            </w:r>
            <w:r>
              <w:rPr>
                <w:rFonts w:ascii="Times New Roman"/>
                <w:b w:val="false"/>
                <w:i/>
                <w:color w:val="000000"/>
                <w:sz w:val="20"/>
              </w:rPr>
              <w:t>учреждения "Исатайское районное Управление</w:t>
            </w:r>
            <w:r>
              <w:br/>
            </w:r>
            <w:r>
              <w:rPr>
                <w:rFonts w:ascii="Times New Roman"/>
                <w:b w:val="false"/>
                <w:i/>
                <w:color w:val="000000"/>
                <w:sz w:val="20"/>
              </w:rPr>
              <w:t>охраны общественного здоровья Департамента</w:t>
            </w:r>
            <w:r>
              <w:br/>
            </w:r>
            <w:r>
              <w:rPr>
                <w:rFonts w:ascii="Times New Roman"/>
                <w:b w:val="false"/>
                <w:i/>
                <w:color w:val="000000"/>
                <w:sz w:val="20"/>
              </w:rPr>
              <w:t>охраны общественного здоровья Атырауской</w:t>
            </w:r>
            <w:r>
              <w:br/>
            </w:r>
            <w:r>
              <w:rPr>
                <w:rFonts w:ascii="Times New Roman"/>
                <w:b w:val="false"/>
                <w:i/>
                <w:color w:val="000000"/>
                <w:sz w:val="20"/>
              </w:rPr>
              <w:t>области Комитета охраны общественного</w:t>
            </w:r>
            <w:r>
              <w:br/>
            </w:r>
            <w:r>
              <w:rPr>
                <w:rFonts w:ascii="Times New Roman"/>
                <w:b w:val="false"/>
                <w:i/>
                <w:color w:val="000000"/>
                <w:sz w:val="20"/>
              </w:rPr>
              <w:t>здоровья Министерства здравоохранения</w:t>
            </w:r>
            <w:r>
              <w:br/>
            </w:r>
            <w:r>
              <w:rPr>
                <w:rFonts w:ascii="Times New Roman"/>
                <w:b w:val="false"/>
                <w:i/>
                <w:color w:val="000000"/>
                <w:sz w:val="20"/>
              </w:rPr>
              <w:t>Республики Казахстан"</w:t>
            </w:r>
            <w:r>
              <w:br/>
            </w:r>
            <w:r>
              <w:rPr>
                <w:rFonts w:ascii="Times New Roman"/>
                <w:b w:val="false"/>
                <w:i/>
                <w:color w:val="000000"/>
                <w:sz w:val="20"/>
              </w:rPr>
              <w:t>"7" июня 2018 года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Габитова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