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d792" w14:textId="ab8d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Бейбарыского сельского округа Махамбетского района Атырауской области от 14 февраля 2018 года № 4. Зарегистрировано Департаментом юстиции Атырауской области 26 февраля 2018 года № 4068. Утратило силу решением акима Бейбарыского сельского округа Махамбетского района Атырауской области от 8 июня 2018 года № 36</w:t>
      </w:r>
    </w:p>
    <w:p>
      <w:pPr>
        <w:spacing w:after="0"/>
        <w:ind w:left="0"/>
        <w:jc w:val="both"/>
      </w:pPr>
      <w:r>
        <w:rPr>
          <w:rFonts w:ascii="Times New Roman"/>
          <w:b w:val="false"/>
          <w:i w:val="false"/>
          <w:color w:val="ff0000"/>
          <w:sz w:val="28"/>
        </w:rPr>
        <w:t xml:space="preserve">
      Сноска. Утратило силу решением акима Бейбарыского сельского округа Махамбетского района Атырауской области от 0 8.06.201 8 № </w:t>
      </w:r>
      <w:r>
        <w:rPr>
          <w:rFonts w:ascii="Times New Roman"/>
          <w:b w:val="false"/>
          <w:i w:val="false"/>
          <w:color w:val="ff0000"/>
          <w:sz w:val="28"/>
        </w:rPr>
        <w:t>36</w:t>
      </w:r>
      <w:r>
        <w:rPr>
          <w:rFonts w:ascii="Times New Roman"/>
          <w:b w:val="false"/>
          <w:i w:val="false"/>
          <w:color w:val="ff0000"/>
          <w:sz w:val="28"/>
        </w:rPr>
        <w:t xml:space="preserve"> (вводится в действие после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08/12 от 10 января 2018 года аким Бейбарыского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среди крупного рогатого скота установить ограничительные мероприятия по улице Абая дом № 70, расположенного в селе Бейбарыс Бейбарыского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согласованию), Республиканскому государственному учреждению "Махамбетское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округа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Сарсенгалиев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Главный врач коммунального государственного</w:t>
            </w:r>
            <w:r>
              <w:br/>
            </w:r>
            <w:r>
              <w:rPr>
                <w:rFonts w:ascii="Times New Roman"/>
                <w:b w:val="false"/>
                <w:i/>
                <w:color w:val="000000"/>
                <w:sz w:val="20"/>
              </w:rPr>
              <w:t>предприятия на праве хозяйственного ведения</w:t>
            </w:r>
            <w:r>
              <w:br/>
            </w:r>
            <w:r>
              <w:rPr>
                <w:rFonts w:ascii="Times New Roman"/>
                <w:b w:val="false"/>
                <w:i/>
                <w:color w:val="000000"/>
                <w:sz w:val="20"/>
              </w:rPr>
              <w:t>"Махамбетская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br/>
            </w:r>
            <w:r>
              <w:rPr>
                <w:rFonts w:ascii="Times New Roman"/>
                <w:b w:val="false"/>
                <w:i/>
                <w:color w:val="000000"/>
                <w:sz w:val="20"/>
              </w:rPr>
              <w:t>"14" февраля 2018 года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Сүйеугалиев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 государственного</w:t>
            </w:r>
            <w:r>
              <w:br/>
            </w:r>
            <w:r>
              <w:rPr>
                <w:rFonts w:ascii="Times New Roman"/>
                <w:b w:val="false"/>
                <w:i/>
                <w:color w:val="000000"/>
                <w:sz w:val="20"/>
              </w:rPr>
              <w:t>учреждения "Махамбетское районное управление</w:t>
            </w:r>
            <w:r>
              <w:br/>
            </w:r>
            <w:r>
              <w:rPr>
                <w:rFonts w:ascii="Times New Roman"/>
                <w:b w:val="false"/>
                <w:i/>
                <w:color w:val="000000"/>
                <w:sz w:val="20"/>
              </w:rPr>
              <w:t>охраны общественного здоровья Департамента охраны</w:t>
            </w:r>
            <w:r>
              <w:br/>
            </w:r>
            <w:r>
              <w:rPr>
                <w:rFonts w:ascii="Times New Roman"/>
                <w:b w:val="false"/>
                <w:i/>
                <w:color w:val="000000"/>
                <w:sz w:val="20"/>
              </w:rPr>
              <w:t>общественного здоровья Атырауской области</w:t>
            </w:r>
            <w:r>
              <w:br/>
            </w:r>
            <w:r>
              <w:rPr>
                <w:rFonts w:ascii="Times New Roman"/>
                <w:b w:val="false"/>
                <w:i/>
                <w:color w:val="000000"/>
                <w:sz w:val="20"/>
              </w:rPr>
              <w:t>Комитета охраны общественного здоровья</w:t>
            </w:r>
            <w:r>
              <w:br/>
            </w:r>
            <w:r>
              <w:rPr>
                <w:rFonts w:ascii="Times New Roman"/>
                <w:b w:val="false"/>
                <w:i/>
                <w:color w:val="000000"/>
                <w:sz w:val="20"/>
              </w:rPr>
              <w:t>Министерства здаровохренения</w:t>
            </w:r>
            <w:r>
              <w:br/>
            </w:r>
            <w:r>
              <w:rPr>
                <w:rFonts w:ascii="Times New Roman"/>
                <w:b w:val="false"/>
                <w:i/>
                <w:color w:val="000000"/>
                <w:sz w:val="20"/>
              </w:rPr>
              <w:t>Республики Казахстан"</w:t>
            </w:r>
            <w:r>
              <w:br/>
            </w:r>
            <w:r>
              <w:rPr>
                <w:rFonts w:ascii="Times New Roman"/>
                <w:b w:val="false"/>
                <w:i/>
                <w:color w:val="000000"/>
                <w:sz w:val="20"/>
              </w:rPr>
              <w:t>"14" февраля 2018 года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