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babb" w14:textId="c6bb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Жылыойского районного маслихата от 15 декабря 2017 года № 15-1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27 марта 2018 года № 18-1. Зарегистрировано Департаментом юстиции Атырауской области 13 апреля 2018 года № 4113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2018-2020 годы,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15 декабря 2017 года № 15-1 "О районном бюджете на 2018-2020 годы" (зарегистрированное в реестре государственной регистрации нормативных правовых актов за № 4031, опубликовано 12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"25 905 100" заменить цифрами "27 941 204";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"488 428" заменить цифрами "2 524 532";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"25 905 100" заменить цифрами "28 321 934";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"-131 051" заменить цифрами "-256 895";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"131 051" заменить цифрами "256 895";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"380 730".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строками следующего содержания: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бюджетах города, поселка, сельских округов предусмотрены целевые текущие трансферты из районного бюджета в следующих объемах: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9 268 тысяч тенге - на текущее содержание организаций образования;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141 061 тысяч тенге - на капитальный ремонт организаций образования;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62 450 тысяч тенге - на проведение работ по подготовке к зимнему периоду;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29 386 тысяч тенге –на государственные услуги общего характера;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бюджетах города, поселка, сельских округов предусмотрены целевые трансферты на развития из районного бюджета в сумме 27 001 тысяч тенге – на реализацию мер по содействию экономическому развитию регионов в рамках Программы развития регионов до 2020 года."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"97 410" заменить цифрами "232 050";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"133 495 тысяч тенге - на текущее содержания организаций образования;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202 413 тысяч тенге - на капитальный ремонт организаций образования;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145 460 тысяч тенге - на материально-техническое оснащение организаций культуры;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76 135 тысяч тенге - на текущее содержание и материально-техническое оснащение организаций спорта;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319 919 тысяч тенге - на приобретение спецтехники и оборудования в сфере жилищно-коммунального хозяйства;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521 874 тысяч тенге - на проведение работ по подготовке к зимнему периоду;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26 236 тысяч тенге - на текущее содержание и укрепление материально-технической базы организаций ветеринарии;"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"65 000" заменить цифрами "76 793";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"244 829 тысяч тенге - на строительство инженерно-коммуникационной инфраструктуры;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200 000 тысяч тенге - на строительство объектов транспортной инфраструктуры и на реконструкцию автомобильных дорог;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19 337 тысяч тенге - на развитие системы водоснабжения и водоотведения в сельских населенных пунктах;"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(У. Жакашев).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ХVIII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 № 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районном бюджете на 2018-2020 годы"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2018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9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27 941 204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25309474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23009295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22899567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28321934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3387794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 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категории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и ветеринарного контроля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и ветеринарного контроля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на местном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20102414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20102414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18849604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-123835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 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 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0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-256895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