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5b3" w14:textId="112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20 марта 2018 года № 86 и решение Атырауского областного маслихата от 27 марта 2018 года № 18-3. Зарегистрировано Департаментом юстиции Атырауской области 4 апреля 2018 года № 4089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Кульсары, на основании заключения Атырауской областной ономастической комиссии от 17 ноября 2017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районного значения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новым улицам в микрорайоне "Мереке":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272 - наименование Каражар;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274 - наименование Уйтас;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в микрорайоне "Мунайшылар":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275 - наименование Жосалы;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новым улицам в микрорайоне "Аэропорт":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276 - наименование Терисаккан;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321- наименование Сарыарка;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322 - наименование Сарайшык;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323 - наименование Алаш;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324 - наименование Аныракай;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325 - наименование Алатау;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326 - наименование Алтын Орда;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328 - наименование Байконыр;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332 - наименование Атамекен;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334 - наименование Жулдыз;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335 - наименование Оркен;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новой улице в микрорайоне "Береке":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277 - наименование Акжар;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377 - наименование Отпантау;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новым улицам в микрорайоне "Мурагер"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301 - наименование Бекбике;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311 - имя Наурызбай батыра;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312 - наименование Ертис;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315 - имя Есим хана;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316 - имя Асан кайгы;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новым улицам в 4 микрорайоне: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317 - имя Бухар жырау;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318 - имя Мустафа Шокай;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319 - имя Шамши Калдаякова;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новым улицам в микрорайоне "Самал":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336 - наименование Окжетпес;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337 - наименование Арыс;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новой улице в микрорайоне "Достык":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338 - наименование Улытау;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новым улицам в микрорайоне "Автожолшылар":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340 - наименование Созак;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341 - наименование Отырар;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342 - наименование Орынбор;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344 - имя Амире Кашаубаева;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345 - имя Алихан Бокейханова;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346 - имя Турар Рыскулова;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347 - имя Ракымжан Кошкарбаева;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348 - имя Нургиса Тилендиева;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350 - имя Есболай батыра;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351 - наименование Сауран;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352 - наименование Ынтымак;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353 - наименование Шымбулак;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356 - наименование Сагиз;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357 - имя Султан Бейбарыс;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358 - наименование Жибек Жолы;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359 - наименование Нарынкум;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360 - наименование Тузтобе;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362 - наименование Тайсойган;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363 - имя Жумабай Шаяхметова.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Кульсары районного значения" (Ш. Кейкин) и государственному учреждению "Отдел архитектуры и градостроительства Жылыойского района" (А. Жалелов) принять необходимые меры по реализации настоящего совместного постановления и решения.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района Н. Умирбаеву и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