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38b3" w14:textId="d103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находящегося на территории села Мортык Коктерекского сельского округа Уалихановского района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29 января 2018 года № 3. Зарегистрировано Департаментом юстиции Северо-Казахстанской области 12 февраля 2018 года № 4567. Утратило силу решением акима Коктерекского сельского округа Уалихановского района Северо-Казахстанской области от 27 февраля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Коктерекского сельского округа Уалихановского района Северо-Казахстанской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на основании представления главного государственного ветеринарно-санитарного инспектора Уалихановского района от 26 декабря 2017 года № 16-11/283 аким Коктерекского сельского округа Уалихановского района Северо - 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бруцеллеза крупного рогатого скота находящегося на территории села Мортык Коктерекского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Коктерекского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