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19d1" w14:textId="b531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26 марта 2018 года № 26/4. Зарегистрировано Департаментом юстиции Северо-Казахстанской области 11 апреля 2018 года № 4644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26 марта 2018 года № 26/4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Мамлютского района Северо-Казахстанской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ставках налогов и отдельных видов платежей" от 14 марта 2009 года № 13/3 (зарегистрировано в Реестре государственной регистрации нормативных правовых актов под № 13-10-81, опубликовано 8 мая 2009 года в районных газетах "Солтүстік жұлдызы" № 20, "Знамя труда" № 20).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изменений в решение районного маслихата от 14 марта 2009 года № 13/3 "О ставках налогов и отдельных видов платежей" от 5 мая 2010 года № 23/7 (зарегистрировано в Реестре государственной регистрации нормативных правовых актов под № 13-10-112, опубликовано 14 мая 2010 года в районных газетах "Солтүстік жұлдызы" № 21, "Знамя труда" № 21).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изменений в решение районного маслихата от 14 марта 2009 года № 13/3 "О ставках налогов и отдельных видов платежей" от 22 декабря 2011 года № 40/2 (зарегистрировано в Реестре государственной регистрации нормативных правовых актов под № 13-10-150, опубликовано 10 февраля 2012 года в районных газетах "Солтүстік жұлдызы" № 6, "Знамя труда" № 7).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изменений и дополнений в решение Мамлютского районного маслихата от 14 марта 2009 года № 13/3 "О ставках налогов и отдельных видов платежей" от 6 августа 2012 года № 5/4 (зарегистрировано в Реестре государственной регистрации нормативных правовых актов под № 1874, опубликовано 5 октября 2012 года в районных газетах "Солтүстік жұлдызы" № 38, "Знамя труда" № 41).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