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f253" w14:textId="5b0f2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Жамбылского района Северо-Казахстанской области от 30 июня 2015 года № 38/4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Жамбылского района Северо-Казахстанской области от 27 декабря 2018 года № 29/2. Зарегистрировано Департаментом юстиции Северо-Казахстанской области 9 января 2019 года № 5159. Утратило силу решением маслихата Жамбылского района Северо-Казахстанской области от 27 декабря 2023 года № 11/4</w:t>
      </w:r>
    </w:p>
    <w:p>
      <w:pPr>
        <w:spacing w:after="0"/>
        <w:ind w:left="0"/>
        <w:jc w:val="both"/>
      </w:pPr>
      <w:r>
        <w:rPr>
          <w:rFonts w:ascii="Times New Roman"/>
          <w:b w:val="false"/>
          <w:i w:val="false"/>
          <w:color w:val="ff0000"/>
          <w:sz w:val="28"/>
        </w:rPr>
        <w:t xml:space="preserve">
      Сноска. Утратило силу решением маслихата Жамбылского района Северо-Казахстанской области от 27.12.2023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маслихат Жамбылского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от 30 июня 2015 года № 38/4 (опубликовано 14 июля 2015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под № 3297) следующие изменения:</w:t>
      </w:r>
    </w:p>
    <w:bookmarkEnd w:id="1"/>
    <w:bookmarkStart w:name="z6" w:id="2"/>
    <w:p>
      <w:pPr>
        <w:spacing w:after="0"/>
        <w:ind w:left="0"/>
        <w:jc w:val="both"/>
      </w:pPr>
      <w:r>
        <w:rPr>
          <w:rFonts w:ascii="Times New Roman"/>
          <w:b w:val="false"/>
          <w:i w:val="false"/>
          <w:color w:val="000000"/>
          <w:sz w:val="28"/>
        </w:rPr>
        <w:t>
      В Правилах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приложения 3 изложить в следующей редакции: </w:t>
      </w:r>
    </w:p>
    <w:bookmarkStart w:name="z9" w:id="3"/>
    <w:p>
      <w:pPr>
        <w:spacing w:after="0"/>
        <w:ind w:left="0"/>
        <w:jc w:val="both"/>
      </w:pPr>
      <w:r>
        <w:rPr>
          <w:rFonts w:ascii="Times New Roman"/>
          <w:b w:val="false"/>
          <w:i w:val="false"/>
          <w:color w:val="000000"/>
          <w:sz w:val="28"/>
        </w:rPr>
        <w:t>
       "11) нахождение на учете службы пробации;".</w:t>
      </w:r>
    </w:p>
    <w:bookmarkEnd w:id="3"/>
    <w:bookmarkStart w:name="z10"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p>
          <w:p>
            <w:pPr>
              <w:spacing w:after="20"/>
              <w:ind w:left="20"/>
              <w:jc w:val="both"/>
            </w:pPr>
          </w:p>
          <w:p>
            <w:pPr>
              <w:spacing w:after="20"/>
              <w:ind w:left="20"/>
              <w:jc w:val="both"/>
            </w:pPr>
            <w:r>
              <w:rPr>
                <w:rFonts w:ascii="Times New Roman"/>
                <w:b w:val="false"/>
                <w:i/>
                <w:color w:val="000000"/>
                <w:sz w:val="20"/>
              </w:rPr>
              <w:t xml:space="preserve">сессии маслихата </w:t>
            </w:r>
          </w:p>
          <w:p>
            <w:pPr>
              <w:spacing w:after="0"/>
              <w:ind w:left="0"/>
              <w:jc w:val="left"/>
            </w:pPr>
          </w:p>
          <w:p>
            <w:pPr>
              <w:spacing w:after="20"/>
              <w:ind w:left="20"/>
              <w:jc w:val="both"/>
            </w:pPr>
            <w:r>
              <w:rPr>
                <w:rFonts w:ascii="Times New Roman"/>
                <w:b w:val="false"/>
                <w:i/>
                <w:color w:val="000000"/>
                <w:sz w:val="20"/>
              </w:rPr>
              <w:t xml:space="preserve">Жамбылского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 Садыков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Мусабаев</w:t>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"СОГЛАСОВАНО"</w:t>
      </w:r>
    </w:p>
    <w:bookmarkEnd w:id="5"/>
    <w:bookmarkStart w:name="z14" w:id="6"/>
    <w:p>
      <w:pPr>
        <w:spacing w:after="0"/>
        <w:ind w:left="0"/>
        <w:jc w:val="both"/>
      </w:pPr>
      <w:r>
        <w:rPr>
          <w:rFonts w:ascii="Times New Roman"/>
          <w:b w:val="false"/>
          <w:i w:val="false"/>
          <w:color w:val="000000"/>
          <w:sz w:val="28"/>
        </w:rPr>
        <w:t xml:space="preserve">
      Аким Северо - Казахстанской области </w:t>
      </w:r>
    </w:p>
    <w:bookmarkEnd w:id="6"/>
    <w:bookmarkStart w:name="z15" w:id="7"/>
    <w:p>
      <w:pPr>
        <w:spacing w:after="0"/>
        <w:ind w:left="0"/>
        <w:jc w:val="both"/>
      </w:pPr>
      <w:r>
        <w:rPr>
          <w:rFonts w:ascii="Times New Roman"/>
          <w:b w:val="false"/>
          <w:i w:val="false"/>
          <w:color w:val="000000"/>
          <w:sz w:val="28"/>
        </w:rPr>
        <w:t>
      _____________ К. Аксакалов</w:t>
      </w:r>
    </w:p>
    <w:bookmarkEnd w:id="7"/>
    <w:bookmarkStart w:name="z16" w:id="8"/>
    <w:p>
      <w:pPr>
        <w:spacing w:after="0"/>
        <w:ind w:left="0"/>
        <w:jc w:val="both"/>
      </w:pPr>
      <w:r>
        <w:rPr>
          <w:rFonts w:ascii="Times New Roman"/>
          <w:b w:val="false"/>
          <w:i w:val="false"/>
          <w:color w:val="000000"/>
          <w:sz w:val="28"/>
        </w:rPr>
        <w:t xml:space="preserve">
      "___" _________ 2018 года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Жамбылского района Северо-Казахстанской области от "27" декабря 2018 года № 29/2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Жамбылского района</w:t>
            </w:r>
          </w:p>
        </w:tc>
      </w:tr>
    </w:tbl>
    <w:bookmarkStart w:name="z19" w:id="9"/>
    <w:p>
      <w:pPr>
        <w:spacing w:after="0"/>
        <w:ind w:left="0"/>
        <w:jc w:val="left"/>
      </w:pPr>
      <w:r>
        <w:rPr>
          <w:rFonts w:ascii="Times New Roman"/>
          <w:b/>
          <w:i w:val="false"/>
          <w:color w:val="000000"/>
        </w:rPr>
        <w:t xml:space="preserve"> Перечень памятных дат, праздничных дней, категорий получателей, а также кратность и размер оказания социальной помощи</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войск с территории Афганистана" – 15 февраля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II степени или ранее получивших звание "Мать-Героиня".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 военного назначения и ядерных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сто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 Белорусской Советской Социалистической Республик, Литовской Советской Социалистической Республик, Латвийской Советской Социалистической Республик, Эстонской Советской Социалистической Республик,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Министерства Государственной Безопасности - Министерства Внутренних Дел Союза Советских Социалистических Республик, Комиссии Прокуратуры Союза Советских Социалистических Республик и Народный Комиссариат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специальных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семь месячных расчетных показателя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десять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