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f7af" w14:textId="700f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Жамбылского района Северо –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30 ноября 2018 года № 278. Зарегистрировано Департаментом юстиции Северо-Казахстанской области 6 декабря 2018 года № 5039.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акимат Жамбылского района Северо - 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Жамбылского района Северо – 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Жамбылского района Северо - 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 - 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постановления, направление его копии в бумажном и электронном виде на государственном и русском языках в Северо - Казахстанский областной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"Отдел экономики и финансов Жамбылского района Северо - Казахстанской области".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государственного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"Управление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Жамбылскому району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Северо - Казахстанской области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Садыков М.М.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 - 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"30" ноября 2018 года № 278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Жамбылского района Северо-Казахстанской области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Жамбылского района Северо-Казахстанской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Архангелка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Айтуар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Баймаганбета Изтолина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Благовещенка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Жамбылского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Жамбылского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Есперли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Жамбылского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Екатериновка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Украинское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Кладбинка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Сенжарка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Симаки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Святодуховка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Сабит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Айымжан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Жамбылского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Буденное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1,95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ІІІ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№ IV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Пресноредуть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Нурумбет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Макарьевка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Жамбылского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 постановлением акимата Жамбылского района Северо-Казахстанской области от 23.05.2025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