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53bb" w14:textId="fdd5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Тахтабродского сельского округа района имени Габита Мусрепова Северо-Казахстанской области от 29 июня 2018 года № 5. Зарегистрировано Департаментом юстиции Северо-Казахстанской области 11 июля 2018 года № 4832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29 мая 2018 года № 09-08/158, аким Тахтабродского сельского округа района имени Габита Мусрепова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ветеринарных мероприятий по ликвидации заболевания бруцеллез крупного рогатого скота на улицах Набережная, Кривда, Школьная, Степная, Молодежная села Ковыльное Тахтабродского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Тахтабродского сельского округа района имени Габита Мусрепова Северо-Казахстанской области от 31 января 2018 года № 3 "Об установлении ограничительных мероприятий" (зарегистрировано в Реестре государственной регистрации нормативных правовых актов под № 4565, опубликовано 15 февраля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Жильцов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