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53bb" w14:textId="fdd5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хтабродского сельского округа района имени Габита Мусрепова Северо-Казахстанской области от 29 июня 2018 года № 5. Зарегистрировано Департаментом юстиции Северо-Казахстанской области 11 июля 2018 года № 4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29 мая 2018 года № 09-08/158, аким Тахтабродского сельского округа района имени Габита Мусрепов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заболевания бруцеллез крупного рогатого скота на улицах Набережная, Кривда, Школьная, Степная, Молодежная села Ковыльное Тахтаброд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хтабродского сельского округа района имени Габита Мусрепова Северо-Казахстанской области от 31 января 2018 года № 3 "Об установлении ограничительных мероприятий" (зарегистрировано в Реестре государственной регистрации нормативных правовых актов под № 4565, опубликовано 15 февра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и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