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5aea" w14:textId="08a5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района имени Габита Мусрепова Северо-Казахстанской области</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3 июля 2018 года № 26-5. Зарегистрировано Департаментом юстиции Северо-Казахстанской области 20 июля 2018 года № 4842.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 маслихат района имени Габита Мусрепова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регламент собрания местного сообщества сельских округов района имени Габита Мусрепова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Настоящее решение вводится в действие для сельских округов района имени Габита Мусрепова Северо-Казахстанской области с численностью населения более двух тысяч человек по истечении десяти календарных дней после дня его первого официального опубликования, для сельских округов с численностью населения две тысячи и менее человек с 1 января 2020 года. </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XXVI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 района имени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Габита Мусрепова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Северо-Казахстанской области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З. Баянова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 района имени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Габита Мусрепова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Северо-Казахстанской области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_______________Е. 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района имени Габита Мусрепова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3 июля 2018 года № 26-5</w:t>
            </w:r>
          </w:p>
        </w:tc>
      </w:tr>
    </w:tbl>
    <w:p>
      <w:pPr>
        <w:spacing w:after="0"/>
        <w:ind w:left="0"/>
        <w:jc w:val="left"/>
      </w:pPr>
      <w:r>
        <w:rPr>
          <w:rFonts w:ascii="Times New Roman"/>
          <w:b/>
          <w:i w:val="false"/>
          <w:color w:val="000000"/>
        </w:rPr>
        <w:t xml:space="preserve"> </w:t>
      </w:r>
      <w:r>
        <w:br/>
      </w:r>
      <w:r>
        <w:rPr>
          <w:rFonts w:ascii="Times New Roman"/>
          <w:b/>
          <w:i w:val="false"/>
          <w:color w:val="000000"/>
        </w:rPr>
        <w:t>Регламент собрания местного сообщества сельских округов района имени Габита Мусрепова Северо-Казахстанской области</w:t>
      </w:r>
    </w:p>
    <w:p>
      <w:pPr>
        <w:spacing w:after="0"/>
        <w:ind w:left="0"/>
        <w:jc w:val="both"/>
      </w:pPr>
      <w:r>
        <w:rPr>
          <w:rFonts w:ascii="Times New Roman"/>
          <w:b w:val="false"/>
          <w:i w:val="false"/>
          <w:color w:val="ff0000"/>
          <w:sz w:val="28"/>
        </w:rPr>
        <w:t xml:space="preserve">
      Сноска. Приложение в редакции решения маслихата района имени Габита Мусрепова Северо-Казахстанской области от 23.07.2021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19.04.2022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3"/>
    <w:p>
      <w:pPr>
        <w:spacing w:after="0"/>
        <w:ind w:left="0"/>
        <w:jc w:val="left"/>
      </w:pPr>
      <w:r>
        <w:rPr>
          <w:rFonts w:ascii="Times New Roman"/>
          <w:b/>
          <w:i w:val="false"/>
          <w:color w:val="000000"/>
        </w:rPr>
        <w:t xml:space="preserve"> </w:t>
      </w:r>
      <w:r>
        <w:rPr>
          <w:rFonts w:ascii="Times New Roman"/>
          <w:b/>
          <w:i w:val="false"/>
          <w:color w:val="000000"/>
        </w:rPr>
        <w:t>Глава 1. Общие положения</w:t>
      </w:r>
    </w:p>
    <w:bookmarkEnd w:id="3"/>
    <w:bookmarkStart w:name="z16" w:id="4"/>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района имени Габита Мусрепова Северо-Казахстанской области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4"/>
    <w:bookmarkStart w:name="z17" w:id="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
    <w:bookmarkStart w:name="z18"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6"/>
    <w:bookmarkStart w:name="z19" w:id="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
    <w:bookmarkStart w:name="z20" w:id="8"/>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p>
      <w:pPr>
        <w:spacing w:after="0"/>
        <w:ind w:left="0"/>
        <w:jc w:val="both"/>
      </w:pPr>
      <w:r>
        <w:rPr>
          <w:rFonts w:ascii="Times New Roman"/>
          <w:b w:val="false"/>
          <w:i w:val="false"/>
          <w:color w:val="000000"/>
          <w:sz w:val="28"/>
        </w:rPr>
        <w:t>
      4)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Start w:name="z22" w:id="9"/>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9"/>
    <w:bookmarkStart w:name="z23" w:id="10"/>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0"/>
    <w:bookmarkStart w:name="z24" w:id="11"/>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1"/>
    <w:bookmarkStart w:name="z25" w:id="12"/>
    <w:p>
      <w:pPr>
        <w:spacing w:after="0"/>
        <w:ind w:left="0"/>
        <w:jc w:val="both"/>
      </w:pPr>
      <w:r>
        <w:rPr>
          <w:rFonts w:ascii="Times New Roman"/>
          <w:b w:val="false"/>
          <w:i w:val="false"/>
          <w:color w:val="000000"/>
          <w:sz w:val="28"/>
        </w:rPr>
        <w:t>
      1) до 10 тысяч населения 5-10 членов собрания;</w:t>
      </w:r>
    </w:p>
    <w:bookmarkEnd w:id="12"/>
    <w:bookmarkStart w:name="z26" w:id="13"/>
    <w:p>
      <w:pPr>
        <w:spacing w:after="0"/>
        <w:ind w:left="0"/>
        <w:jc w:val="both"/>
      </w:pPr>
      <w:r>
        <w:rPr>
          <w:rFonts w:ascii="Times New Roman"/>
          <w:b w:val="false"/>
          <w:i w:val="false"/>
          <w:color w:val="000000"/>
          <w:sz w:val="28"/>
        </w:rPr>
        <w:t>
      2) 10-15 тысяч населения – 11-15 членов собрания;</w:t>
      </w:r>
    </w:p>
    <w:bookmarkEnd w:id="13"/>
    <w:bookmarkStart w:name="z27" w:id="14"/>
    <w:p>
      <w:pPr>
        <w:spacing w:after="0"/>
        <w:ind w:left="0"/>
        <w:jc w:val="both"/>
      </w:pPr>
      <w:r>
        <w:rPr>
          <w:rFonts w:ascii="Times New Roman"/>
          <w:b w:val="false"/>
          <w:i w:val="false"/>
          <w:color w:val="000000"/>
          <w:sz w:val="28"/>
        </w:rPr>
        <w:t>
      3) 15-20 тысяч населения – 16-20 членов собрания.</w:t>
      </w:r>
    </w:p>
    <w:bookmarkEnd w:id="14"/>
    <w:bookmarkStart w:name="z28" w:id="15"/>
    <w:p>
      <w:pPr>
        <w:spacing w:after="0"/>
        <w:ind w:left="0"/>
        <w:jc w:val="both"/>
      </w:pPr>
      <w:r>
        <w:rPr>
          <w:rFonts w:ascii="Times New Roman"/>
          <w:b w:val="false"/>
          <w:i w:val="false"/>
          <w:color w:val="000000"/>
          <w:sz w:val="28"/>
        </w:rPr>
        <w:t xml:space="preserve">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15"/>
    <w:bookmarkStart w:name="z29" w:id="16"/>
    <w:p>
      <w:pPr>
        <w:spacing w:after="0"/>
        <w:ind w:left="0"/>
        <w:jc w:val="both"/>
      </w:pPr>
      <w:r>
        <w:rPr>
          <w:rFonts w:ascii="Times New Roman"/>
          <w:b w:val="false"/>
          <w:i w:val="false"/>
          <w:color w:val="000000"/>
          <w:sz w:val="28"/>
        </w:rPr>
        <w:t>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2-2 настоящего Регламента.</w:t>
      </w:r>
    </w:p>
    <w:bookmarkEnd w:id="16"/>
    <w:bookmarkStart w:name="z30"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31" w:id="1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8"/>
    <w:bookmarkStart w:name="z32"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33" w:id="20"/>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0"/>
    <w:bookmarkStart w:name="z34"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5" w:id="22"/>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6"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7"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8"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9" w:id="26"/>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6"/>
    <w:bookmarkStart w:name="z40"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27"/>
    <w:bookmarkStart w:name="z42" w:id="2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8"/>
    <w:bookmarkStart w:name="z43" w:id="29"/>
    <w:p>
      <w:pPr>
        <w:spacing w:after="0"/>
        <w:ind w:left="0"/>
        <w:jc w:val="both"/>
      </w:pPr>
      <w:r>
        <w:rPr>
          <w:rFonts w:ascii="Times New Roman"/>
          <w:b w:val="false"/>
          <w:i w:val="false"/>
          <w:color w:val="000000"/>
          <w:sz w:val="28"/>
        </w:rPr>
        <w:t xml:space="preserve">
      другие текущие вопросы местного сообщества.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маслихата района имени Габита Мусрепова Северо-Казахстанской области от 31.03.2023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0"/>
    <w:p>
      <w:pPr>
        <w:spacing w:after="0"/>
        <w:ind w:left="0"/>
        <w:jc w:val="both"/>
      </w:pPr>
      <w:r>
        <w:rPr>
          <w:rFonts w:ascii="Times New Roman"/>
          <w:b w:val="false"/>
          <w:i w:val="false"/>
          <w:color w:val="000000"/>
          <w:sz w:val="28"/>
        </w:rPr>
        <w:t>
      4.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30"/>
    <w:bookmarkStart w:name="z45" w:id="3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1"/>
    <w:bookmarkStart w:name="z46" w:id="32"/>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2"/>
    <w:bookmarkStart w:name="z47" w:id="33"/>
    <w:p>
      <w:pPr>
        <w:spacing w:after="0"/>
        <w:ind w:left="0"/>
        <w:jc w:val="both"/>
      </w:pPr>
      <w:r>
        <w:rPr>
          <w:rFonts w:ascii="Times New Roman"/>
          <w:b w:val="false"/>
          <w:i w:val="false"/>
          <w:color w:val="000000"/>
          <w:sz w:val="28"/>
        </w:rPr>
        <w:t>
      5. О времени, месте созыва собрания местного сообщества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через официальный интернет-ресурс аппарата акима сельского округа,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3"/>
    <w:bookmarkStart w:name="z48" w:id="3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4"/>
    <w:bookmarkStart w:name="z49" w:id="35"/>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35"/>
    <w:bookmarkStart w:name="z50" w:id="3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6"/>
    <w:bookmarkStart w:name="z51" w:id="37"/>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37"/>
    <w:bookmarkStart w:name="z52" w:id="3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8"/>
    <w:bookmarkStart w:name="z53" w:id="39"/>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39"/>
    <w:bookmarkStart w:name="z54" w:id="4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0"/>
    <w:bookmarkStart w:name="z55" w:id="4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1"/>
    <w:bookmarkStart w:name="z56" w:id="4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2"/>
    <w:bookmarkStart w:name="z57" w:id="4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3"/>
    <w:bookmarkStart w:name="z58" w:id="44"/>
    <w:p>
      <w:pPr>
        <w:spacing w:after="0"/>
        <w:ind w:left="0"/>
        <w:jc w:val="both"/>
      </w:pPr>
      <w:r>
        <w:rPr>
          <w:rFonts w:ascii="Times New Roman"/>
          <w:b w:val="false"/>
          <w:i w:val="false"/>
          <w:color w:val="000000"/>
          <w:sz w:val="28"/>
        </w:rPr>
        <w:t>
      9.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Габита Мусрепова Северо-Казахстанской области (далее – маслихат района), представители средств массовой информации и общественных объединений.</w:t>
      </w:r>
    </w:p>
    <w:bookmarkEnd w:id="44"/>
    <w:bookmarkStart w:name="z59" w:id="4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5"/>
    <w:bookmarkStart w:name="z60" w:id="46"/>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6"/>
    <w:bookmarkStart w:name="z61" w:id="4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7"/>
    <w:bookmarkStart w:name="z62" w:id="4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8"/>
    <w:bookmarkStart w:name="z63" w:id="4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9"/>
    <w:bookmarkStart w:name="z64" w:id="5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0"/>
    <w:bookmarkStart w:name="z65" w:id="51"/>
    <w:p>
      <w:pPr>
        <w:spacing w:after="0"/>
        <w:ind w:left="0"/>
        <w:jc w:val="both"/>
      </w:pPr>
      <w:r>
        <w:rPr>
          <w:rFonts w:ascii="Times New Roman"/>
          <w:b w:val="false"/>
          <w:i w:val="false"/>
          <w:color w:val="000000"/>
          <w:sz w:val="28"/>
        </w:rPr>
        <w:t>
      11. Решение собрания местного сообщества считается принятым, если за него проголосовало более половины участников собрания местного сообщества.</w:t>
      </w:r>
    </w:p>
    <w:bookmarkEnd w:id="51"/>
    <w:bookmarkStart w:name="z66" w:id="5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2"/>
    <w:bookmarkStart w:name="z67" w:id="5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3"/>
    <w:bookmarkStart w:name="z68" w:id="54"/>
    <w:p>
      <w:pPr>
        <w:spacing w:after="0"/>
        <w:ind w:left="0"/>
        <w:jc w:val="both"/>
      </w:pPr>
      <w:r>
        <w:rPr>
          <w:rFonts w:ascii="Times New Roman"/>
          <w:b w:val="false"/>
          <w:i w:val="false"/>
          <w:color w:val="000000"/>
          <w:sz w:val="28"/>
        </w:rPr>
        <w:t>
      1) дата и место проведения собрания;</w:t>
      </w:r>
    </w:p>
    <w:bookmarkEnd w:id="54"/>
    <w:bookmarkStart w:name="z69" w:id="55"/>
    <w:p>
      <w:pPr>
        <w:spacing w:after="0"/>
        <w:ind w:left="0"/>
        <w:jc w:val="both"/>
      </w:pPr>
      <w:r>
        <w:rPr>
          <w:rFonts w:ascii="Times New Roman"/>
          <w:b w:val="false"/>
          <w:i w:val="false"/>
          <w:color w:val="000000"/>
          <w:sz w:val="28"/>
        </w:rPr>
        <w:t>
      2) количество и список членов собрания;</w:t>
      </w:r>
    </w:p>
    <w:bookmarkEnd w:id="55"/>
    <w:bookmarkStart w:name="z70" w:id="5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6"/>
    <w:bookmarkStart w:name="z71" w:id="5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7"/>
    <w:bookmarkStart w:name="z72" w:id="5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8"/>
    <w:bookmarkStart w:name="z73" w:id="5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9"/>
    <w:bookmarkStart w:name="z74" w:id="6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60"/>
    <w:bookmarkStart w:name="z75" w:id="61"/>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1"/>
    <w:bookmarkStart w:name="z76" w:id="62"/>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2"/>
    <w:bookmarkStart w:name="z77" w:id="6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3"/>
    <w:bookmarkStart w:name="z78" w:id="6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64"/>
    <w:bookmarkStart w:name="z79" w:id="65"/>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собранием местного сообщества в порядке предусмотренным статьей 11 Закона, принимает решение в течение пяти рабочих дней.</w:t>
      </w:r>
    </w:p>
    <w:bookmarkEnd w:id="65"/>
    <w:bookmarkStart w:name="z80" w:id="66"/>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6"/>
    <w:bookmarkStart w:name="z81" w:id="67"/>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публикуются на официальном интернет-ресурсе аппарата акима сельского округа.</w:t>
      </w:r>
    </w:p>
    <w:bookmarkEnd w:id="67"/>
    <w:bookmarkStart w:name="z82" w:id="6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8"/>
    <w:bookmarkStart w:name="z83" w:id="69"/>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69"/>
    <w:bookmarkStart w:name="z84" w:id="70"/>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0"/>
    <w:bookmarkStart w:name="z85" w:id="7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