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9a4b" w14:textId="edb9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в пределах Северо-Казахстанской области на 2018-2027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29 августа 2018 года № 24/4. Зарегистрировано Департаментом юстиции Северо-Казахстанской области 3 октября 2018 года № 4905. Утратило силу решением СевероКазахстанского областного маслихата от 30 июня 2023 года № 4/14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30.06.2023 </w:t>
      </w:r>
      <w:r>
        <w:rPr>
          <w:rFonts w:ascii="Times New Roman"/>
          <w:b w:val="false"/>
          <w:i w:val="false"/>
          <w:color w:val="ff0000"/>
          <w:sz w:val="28"/>
        </w:rPr>
        <w:t>№ 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целевые показатели качества окружающей среды в пределах Северо-Казахстанской области на 2018-2027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29 августа 2018 года № 24/4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в пределах Северо-Казахстанской области на 2018 – 2027 годы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обследования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Нормированные 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установления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(2018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 2020 году)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6 лет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 2023 году)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10 лет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 2027 году)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стационарным пунктам наблюдения республиканского государственного предприятия "Казгидромет" Министерства Энергетики Республики Казахстан: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№ 1 (улица имени Ч.Валиханова, дом 19 Б);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№ 3 (улица имени М. Жумабаева, дом 101 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№ 5 (улица Парковая, дом 57А);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№ 6 (улица имени Жалела Кизатова, дом 3Т).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предельно-допустимая концентрация загрязняющего вещества = 0,04 миллиграмм на метр кубический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 миллиграмм на метр кубический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среднесуточная предельно-допустимая концентрация загрязняющего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 миллиграмм на метр кубический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среднесуточная предельно-допустимая концентрация загрязняющего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 миллиграмм на метр кубический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среднесуточная предельно-допустимая концентрация загрязняющего вещества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 миллиграмм на метр кубический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 среднесуточная предельно-допустимая концентрация загрязняющего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углерода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предельно-допустимая концентрация загрязняющего вещества = 3,0 миллиграмм на метр кубический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миллиграмм на метр кубический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среднесуточная предельно-допустимая концентрация загрязняющего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миллиграмм на метр кубический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среднесуточная предельно-допустимая концентрация загрязняющего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миллиграмм на метр кубический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среднесуточная предельно-допустимая концентрация загрязняющего вещества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миллиграмм на метр кубический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среднесуточная предельно-допустимая концентрация загрязняющего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серы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Среднесуточная предельно-допустимая концентрация загрязняющего вещества = 0,05 миллиграмм на метр кубический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 миллиграмм на метр кубический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 среднесуточная предельно-допустимая концентрация загрязняющего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 миллиграмм на метр кубический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 среднесуточная предельно-допустимая концентрация загрязняющего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 миллиграмм на метр кубический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 среднесуточная предельно-допустимая концентрация загрязняющего вещества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 миллиграмм на метр кубический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 среднесуточная предельно-допустимая концентрация загрязняющего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Максимально-разовая предельно-допустимая концентрация загрязняющего вещества = 0,008 миллиграмм на метр кубический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 миллиграмм на метр кубический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 максимально-разовая предельно-допустимая концентрация загрязняющего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миллиграмм на метр кубический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 максимально-разовая предельно-допустимая концентрация загрязняющего вещества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миллиграмм на метр кубический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максимально-разовая предельно-допустимая концентрация загрязняющего вещества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 миллиграмм на метр кубический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максимально-разовая предельно-допустимая концентрация загрязняющего вещества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