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8ff3" w14:textId="12e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февраля 2018 года № 1/48. Зарегистрировано Департаментом юстиции города Алматы 22 февраля 2018 года № 1454.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 (зарегистрировано в Реестре государственной регистрации нормативных правовых актов № 1263, опубликовано 31 марта 2016 года в газетах "Алматы ақшамы" и "Вечерний Алматы")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эмиссии в окружающую среду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официальном интернет-ресурсе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15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</w:t>
      </w:r>
      <w:r>
        <w:br/>
      </w:r>
      <w:r>
        <w:rPr>
          <w:rFonts w:ascii="Times New Roman"/>
          <w:b/>
          <w:i w:val="false"/>
          <w:color w:val="000000"/>
        </w:rPr>
        <w:t>II, III и IV категории"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категории" (далее – государственная услуга) оказывается акиматом города Алматы через коммунальное государственное учреждение "Управление природных ресурсов и регулирования природопользования города Алматы" (далее – услугодатель) на основании стандарта государственной услуги "Выдача разрешений на эмиссии в окружающую среду для объектов II, III и IV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15 марта 2017 года № 96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 или в Государственную корпорацию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для получения разрешения на эмиссии в окружающую среду для объектов II, III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для объектов IV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II, III и IV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для получения разрешения на эмиссии в окружающую среду для объектов II, III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подписью (далее – ЭЦП) услугополучателя; для объектов IV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II, III и IV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документы, подготавливает и предоставляет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II категории в срок не более 1 (одного) месяца со дня регистрации заявки,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III категории в срок - не более 10 (десяти) рабочих дней со дня регистрации заявки,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IV категории в срок -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в течение 1 (одного)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сотруднику канцелярии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-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 услугополучателя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ответственным исполнителем услугодателя результата оказания государственной услуги и предоставление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оказания государственной услуги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ответственному исполнителю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документы, подготавливает и предоставляет руководителю услугодателя: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II категории в срок не более 1 (одного) месяца со дня регистрации заявки,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III категории в срок - не более 10 (десяти) рабочих дней со дня регистрации заявки,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для объектов IV категории в срок -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в течение 1 (одного)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дальнейшем рассмотрении заявления сотруднику канцелярии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разрешение, переоформление разрешения на эмиссии в окружающую среду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- не более 15 (пятнадцати)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– ЕНИС)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автоматизированное рабочее место государственной базы данных "Е-лицензирование" (далее - АРМ ГБД "Е-лицензирование")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"Е-лицензирование" в течение 1 (одной)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разрешения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услугополучателя через оператора Государственной корпорации результата услуги (разрешения на эмиссии в окружающую среду для объектов II, III, IV категории) сформированной в АРМ ГБД "Е-лицензирование" в течение 2 (двух)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приложению 1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разрешений на эмиссии в окружающую среду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посредством портала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разрешений 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эмиссии в окружающую среду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15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</w:t>
      </w:r>
      <w:r>
        <w:br/>
      </w:r>
      <w:r>
        <w:rPr>
          <w:rFonts w:ascii="Times New Roman"/>
          <w:b/>
          <w:i w:val="false"/>
          <w:color w:val="000000"/>
        </w:rPr>
        <w:t>II, III и IV категорий"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акиматом города Алматы через коммунальное государственное учреждение "Управление природных ресурсов и регулирования природопользования города Алматы" (далее – услугодатель) на основании стандарта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15 марта 2017 года № 96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заключение государственной экологической экспертизы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заключения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корпорацию: запрос для получения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электронной цифровой подписью (далее – ЭЦП)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портал: запрос для получения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заключение государственной экологической экспертизы для объектов II категории в течение 1 (одного) месяца со дня регистрации заявки, заключение государственной экологической экспертизы для объектов III и IV категорий в течение 10 (десяти)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заключение государственной экологической экспертизы для объектов II категории в течение 10 (десяти) рабочих дней со дня регистрации заявки, повторное заключение государственной экологической экспертизы для объектов III, IV категорий в течение 5 (пяти) рабочих дней со дня регистрации заявки;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 и направляет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услугодателя: подписывает и направляет заключение государственной экологической экспертизы для объектов II, III и IV категорий сотруднику канцелярии услугодателя в течение 15 (пятнадцати) минут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в течение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категорий, либо мотивированный ответ услугодателя об отказе в дальнейшем рассмотрении заявления услугополучателю (либо его представителю по доверенности)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документов услугополучателя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исполнителем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отдела услугодателя результата оказания государственной услуги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 и направление сотруднику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сотрудником канцелярии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направляет руководителю отдела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и направляет ответственному исполнителю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заключение государственной экологической экспертизы для объектов II категории в течение 1 (одного) месяца со дня регистрации заявки, заключение государственной экологической экспертизы для объектов III и IV категорий в течение 10 (десяти)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заключение государственной экологической экспертизы для объектов II категории в течение 10 (десяти) рабочих дней со дня регистрации заявки, повторное заключение государственной экологической экспертизы для объектов III, IV категорий в течение 5 (пяти) рабочих дней со дня регистрации заявки;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 и направляет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услугодателя: подписывает и направляет заключение государственной экологической экспертизы для объектов II, III и IV категорий сотруднику канцелярии услугодателя в течение 15 (пятнадцати) минут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в течение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категорий, либо мотивированный ответ услугодателя об отказе в дальнейшем рассмотрении заявления услугополучателю (либо его представителю по доверенности) в течение 5 (пяти)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Автоматизированное рабочее место Интегрированного информационной системы Государственной корпорации логина и пароля (процесс авторизации) для оказания услуги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корпорации, вывод на экран формы запроса для оказания государственной услуги и ввод оператором Государственной корпорации данных услугополучателя (в течение 2-х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(в течение 2-х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автоматизированное рабочее место государственной базы данных "Е-лицензирование" (далее - АРМ ГБД "Е-лицензирование") (в течение 2-х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услугополучателя через оператора Государственной корпорации результата услуги (выдача заключения государственной экологической экспертизы для объектов II, III и IV категории) сформированной в АРМ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Государственной корпорации,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– браузер компьютера услугополучателя регистрационного свидетельства Государственной корпорации,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приложению 1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посредством портала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