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d6c89" w14:textId="73d6c8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города Алматы от 23 ноября 2015 года № 4/646 "Об утверждении регламентов государственных услуг по вопросам регистрации актов гражданского состояния, оказываемых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8 января 2018 года № 1/5. Зарегистрировано Департаментом юстиции города Алматы 23 января 2018 года № 1446. Утратило силу постановлением акимата города Алматы от 8 сентября 2020 года № 3/353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08.09.2020 № 3/353 (вводится в действие по истечении десяти календарных дней после дня его первого официального опубликования).</w:t>
      </w:r>
    </w:p>
    <w:bookmarkStart w:name="z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города Алматы ПОСТАНОВЛЯЕТ: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23 ноября 2015 года № 4/646 "Об утверждении регламентов государственных услуг по вопросам регистрации актов гражданского состояния, оказываемых в городе Алматы" (зарегистрированное в Реестре государственной регистрации нормативных правовых актов за № 1239, опубликованное 24 декабря 2015 года в газетах "Алматы ақшамы" и "Вечерний Алматы")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 прилагаемые: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повторных свидетельств или справок о регистрации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"Восстановление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"Регистрация смерти,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"Аннулирование записей актов гражданского состояния",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постановлению.".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Аппарату акима города Алматы в установленном законодательством Республики Казахстан порядке обеспечить государственную регистрацию настоящего постановления в органах юстиции, последующее официальное опубликование в периодических печатных изданиях,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города Алматы М. Сембекова.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рождения ребенка, в том числе внесение изменений, дополнений</w:t>
      </w:r>
      <w:r>
        <w:br/>
      </w:r>
      <w:r>
        <w:rPr>
          <w:rFonts w:ascii="Times New Roman"/>
          <w:b/>
          <w:i w:val="false"/>
          <w:color w:val="000000"/>
        </w:rPr>
        <w:t>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рождении, повторное свидетельство о рождении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платно/бесплатно физическим лицам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2 (двух)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регистрации рождения; в течение 7 (семи) рабочих дней в случае подачи заявления о рождении ребенка по истечении 3 (трех) рабочих дней со дня его рождения; в течение 7 (семи) рабочих дней – заявления о внесении изменений, дополнений и исправлений в запись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услуги, проставление гербовой печати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услуги, ставит гербовую печать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При приеме необходимых документов для оказания государственной услуги через услугодателя, на бумажном носителе ставится отметка о регистрации с указанием даты и времени приема пакета документов, не более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услуги, при рассмотрении заявления о регистрации рождения – в течение 1 (одного) рабочего дня. В случае регистрации рождения ребенка по истечении 3 (трех) рабочих дней со дня его рождения в течение 7 (семи) рабочих дней; при рассмотрении заявления о внесении изменений, дополнений и исправлений в запись акта гражданского состояния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услугодателем, при предъявлении удостоверения личности услугополучателя (либо его представителя по нотариально заверенной доверенности),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рождения ребенка,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заключения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платно физическим лицам (далее – услугополучатель)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1 (одного) рабочего дня – заявления о заключении брака, в течение 7 (семи) рабочих дней – заявления о внесении изменений, дополнений и исправлений в запись акта гражданского состояния.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подготовка мотивированного ответа об отказе,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ответственным исполнителем даты государственной регистрации заключения брака по согласованию с услугополучателем (при рассмотрении заявления о регистрации заключения брака). В случае поступления заявления через портал направляет уведомление о дате государственной регистрации заключения брака в "личный кабинет"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 либо мотивированного ответа об отказе и направление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ответственным исполнителем церемонии государственной регистрации заключения брака в торжественной обстановке и вручение услугополучателю результата государственной услуги,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назначение даты регистрации заключения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проведение церемонии государственной регистрации заключения брака и вручение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заключения брака – в течение 1 (одного) рабочего дня, при рассмотрении заявления о внесении изменений, дополнений и исправлений в запись акта гражданского состояния – в течение 7 (семи) рабочих дней. Регистрация заключения брака (супружества) производится по истечении месяца со дня подачи заявления услугодателю желающими вступить в брак (супружество). В случаях,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п.10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ответственный исполнитель готовит мотивированный ответ об отказе, в течение 1 (одного) 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по согласованию с услугополучателем назначает дату государственной регистрации заключения брака (при рассмотрении заявления о регистрации заключения брака). В случае поступления заявления через портал направляет уведомление о назначении даты государственной регистрации заключения брака в "личный кабинет"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оказания государственной услуги либо мотивированный ответ об отказе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в назначенный день в присутствии услугополучателей проводит церемонию государственной регистрации заключения брака и вручает результат государственной услуги, не более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на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услуг, приведена в приложении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914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повторных свидетельств или справок о регистрации актов</w:t>
      </w:r>
      <w:r>
        <w:br/>
      </w:r>
      <w:r>
        <w:rPr>
          <w:rFonts w:ascii="Times New Roman"/>
          <w:b/>
          <w:i w:val="false"/>
          <w:color w:val="000000"/>
        </w:rPr>
        <w:t>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Государственной корпорации – выдача повторного свидетельства или справки о регистрации актов гражданского состояния,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документа, в случаях и по основаниям, предусмотренным стандартом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пункту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канцелярией услугодателя результата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направленный результат оказания государственной услуги в Государственную корпорацию либо в портал.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и иным нормативным правовым актам: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течение 2 (двух) часов – при регистрации акта гражданского состояния с 2008 года на территории Республики Казахстан (с момента функционирования информационной системы "Регистрационный пункт "Запись актов гражданского состояния" выдача справок в электронном формате);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4 (четырех) рабочих дней – при наличии электронной версии актовых записей в информационной системе и при наличии в архиве регистрирующего органа акта гражданского состояния.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– 30 (тридцать)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направляет результат оказания государственной услуги в Государственную корпорацию или в портал, в течение 15 (пятнадцати)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 "Выдача повторных свидетельств или справок о регистрации актов 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повторных свидетельств или справок 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повторных свидетельств или справок о регистрации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установления отцовства,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 –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2 (двух) часов – заявления о регистрации установления отцовства; в течение 7 (семи) рабочих дней – заявление о внесении изменений, дополнений и исправлений в запись акта гражданского состояния.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информационной системе),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услугодателю.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установления отцовства – 2 (двух) часов, при рассмотрении заявления о внесении изменений, дополнений и исправлений в запись акта гражданского состояния – в течение в течение 7 (семи) рабочих дней;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перемены имени, отчества, фамилии,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перемене имени, отчества, фамилии, свидетельство о рождении (в случаях внесения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7 (семи) рабочих дней – заявления о внесении изменений, дополнений и исправлений в запись акта гражданского состояния;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 или услугодателю,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7 (семи) рабочих дней, в течение 7 (семи) рабочих дней – заявления о внесении изменений, дополнений и исправлений в запись акта гражданского состояния;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 либо работнику Государственной корпорации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 приведена в приложении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"Восстановление записей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"Восстановление записей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государственной регистрации акта гражданского состояния,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сотруднику канцелярии,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 либо направление в Государственную корпорацию, не более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7 (семи) рабочих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ответственному исполнителю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направляет в Государственную корпорацию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доверенности), в течение 15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в процессе оказания государственной услуги с Государственной корпорацией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"Восстановление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смерти в том числе внесение изменений, дополнений и исправлений</w:t>
      </w:r>
      <w:r>
        <w:br/>
      </w:r>
      <w:r>
        <w:rPr>
          <w:rFonts w:ascii="Times New Roman"/>
          <w:b/>
          <w:i w:val="false"/>
          <w:color w:val="000000"/>
        </w:rPr>
        <w:t>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смерти,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осуществляется на альтернативной основе через: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свидетельство о смерти, повторное свидетельство о смерти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30 (тридцати)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3 (трех) часов – заявления о регистрации смерти; в течение 7 (семи) рабочих дней – заявления о внесении изменений, дополнений и исправлений в запись акта гражданского состояния;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при рассмотрении заявления о регистрации смерти – в течение 3 (трех) часов; при рассмотрении заявления о внесении изменений, дополнений и исправлений в запись акта гражданского состояния – в течение 7 (семи)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(двадцати)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 корпорацией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корпорацию, при рассмотрении заявления о регистрации смерти – в течение 3 (трех) часов, при рассмотрении заявления о внесении изменений, дополнений и исправлений в запись акта гражданского состояния – в течение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Государственную корпорацию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Диаграммы функционального взаимодействия информационных систем в процессе оказания услуг, приведены в приложении 1 к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 с Государственной корпорацией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смерти,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усыновления (удочерения),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платно/бесплатно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актам, в течение: 3 (трех) часов; заявление о внесении изменений, дополнений и исправлений в запись акта гражданского состояния – 7 (семи)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который служит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услугодателю.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в течение: 3 (трех) часов; заявление о внесении изменений, дополнений и исправлений в запись акта гражданского состояния – 7 (семи) рабочих дней,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расторжения брака (супружества), в том числе внесение изменений,</w:t>
      </w:r>
      <w:r>
        <w:br/>
      </w:r>
      <w:r>
        <w:rPr>
          <w:rFonts w:ascii="Times New Roman"/>
          <w:b/>
          <w:i w:val="false"/>
          <w:color w:val="000000"/>
        </w:rPr>
        <w:t>дополнений и исправлений в записи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исправлениями,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уполномоченного лица услугодателя, либо мотивированный ответ об отказе в оказании государственной услуги в форме электронного документа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платно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 –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заявление о государственной регистрации расторжения брака (супружества) на основании вступившего в законную силу решения суда, о расторжении брака в течение 1 (одного) рабочего дня (при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– 30 (тридцать) календарных дней);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заявление о государственной регистрации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 пять) календарных дней, с уведомлением в срок 1 (одна) неделя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заявление о государственной регистрации расторжения брака (супружества) по взаимному согласию супругов, не имеющих несовершеннолетних детей, оказывается, по истечении месячного срока со дня подачи заявления; заявления о внесении изменений, дополнений и исправлений в запись акта гражданского состояния – 7 (семи)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необходимости дополнительной проверки документов, установленных пунктом 9 настоящего стандарта государственной услуги,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актовой записи ответственным исполнителем в информационной системе "Регистрационный пункт "Запись акта гражданского состояния"(далее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выдача канцелярией услугодателя результата оказания государственной услуги услугополучателю либо направление в Государственную корпорацию,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Государственную корпорацию либо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предоставления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либо работнику Государственной корпорации, в течение 20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корпорации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приеме необходимых документов для оказания государственной услуги через Государственную корпорацию, работником Государственной корпорации проверяется полнота представленных документов. Услугополучателю выдается расписка о приеме соответствующих документов,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документы направляются услугодателю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рассматривает документы на предмет полноты и соответствия законодательству, готовит результат оказания государственной услуги и направляет их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государственной услуги осуществляется в Государственной корпорации на основании расписки, при предъявлении удостоверения личности услугополучателя (либо его представителя по нотариально заверенной доверенности).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Порядок обращения и последовательности процедур (действий) при оказании государственной услуги через портал приведены в приложении 1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 к учетной записи портала;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электронно-цифровой подписи, процесс ввода услугополучателем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логин, индивидуальный идентификационный номер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портале,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электронно-цифровой подписи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электронно-цифровой подписи;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электронно-цифровой подписи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электронно-цифровой подписи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услугодателем соответствия представленных документов услугополучателя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законодательству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неполным пакетом документов или несоответствия их законодательству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дате и месте получения результата оказания государственной услуги, подписанный электронно-цифровой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Диаграмма функционального взаимодействия информационных систем в процессе оказания услуг приведена в приложении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Государственную корпорацию: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Через портал: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8 января 2018 года № 1/5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"Аннулирование записей актов гражданского состояния"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"Аннулирование записей актов гражданского состояния" (далее – государственная услуга) оказывается акиматом города Алматы через отделы регистрации актов гражданского состояния аппаратов акимов районов города Алматы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предоставляется на основании стандарта государственной услуги "Аннулирование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(далее – Стандарт).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–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–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стандартом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физическим лицам (далее – услугополучатель) бесплатно в соответсвии с </w:t>
      </w:r>
      <w:r>
        <w:rPr>
          <w:rFonts w:ascii="Times New Roman"/>
          <w:b w:val="false"/>
          <w:i w:val="false"/>
          <w:color w:val="000000"/>
          <w:sz w:val="28"/>
        </w:rPr>
        <w:t>пунктом 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 (работников) услугодателя в процессе оказания 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 процесса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сотрудником канцелярии услугодателя и передача его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рассмотрение заявления услугополучателя руководителем услугодателя, наложение резолюции (поручения и срока исполнения) и направление для рассмотрения ответственному исполнителю, в течение 1 (одного) часа;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рассмотрение ответственным исполнителем, проверка и анализ на предмет полноты представленных документов и их соответствия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а также иным нормативным правовым актам: в течение месяца – по заявлению заинтересованных лиц; в течение 15 (пятнадцати) календарных дней – на основании решения суда;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формирование актовой записи ответственным исполнителем в информационной системе "Регистрационный пункт "Запись акта гражданского состояния" (далее – информационная система), осуществление регистрации и подготовка результата оказания государственной услуги, передача на подпись руководителю услугодателя,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услугодателя результата оказания государственной услуги и направление в канцелярию услугодателя,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канцелярией услугодателя результата оказания государственной услуги услугополучателю, в течение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заявление;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и направление для исполнения;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рассмотренные документы;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сформированная запись в информационной системе и заполненный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выдача результата оказания государственной услуги услугополучателю или направление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предоставлении государственной услуги осуществляется следующая последовательность процедур: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заявление и приложенные к нему документы, регистрирует их и передает на рассмотрение руководителю услугодателя,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заявление, ставит резолюцию (поручение и срок исполнения) и направляет ответственному исполнителю,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и проводит анализ представленных документов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</w:t>
      </w:r>
      <w:r>
        <w:rPr>
          <w:rFonts w:ascii="Times New Roman"/>
          <w:b w:val="false"/>
          <w:i w:val="false"/>
          <w:color w:val="000000"/>
          <w:sz w:val="28"/>
        </w:rPr>
        <w:t>Кодексу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семье", в течение месяца – по заявлению заинтересованных лиц; в течение 15 (пятнадцати) календарных дней – на основании решения суда;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при необходимости запроса в другие государственные органы,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после проверки и анализа представленных документов ответственный исполнитель в информационной системе формирует актовую запись, осуществляет регистрацию, готовит результат оказания государственной услуги и передает на подпись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оказания государственной услуги и передает в канцелярию услугодателя в течение 1 (одного) часа;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выдает результат государственной услуги услугополучателю, в течение 20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 приложению 1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"Аннулирование 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"Аннулирование записей актов гражданского состояния"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header.xml" Type="http://schemas.openxmlformats.org/officeDocument/2006/relationships/header" Id="rId4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