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bff3" w14:textId="492b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20 января 2016 года № 1/20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8 января 2018 года № 1/4. Зарегистрировано Департаментом юстиции города Алматы 22 января 2018 года № 1445. Утратило силу постановлением акимата города Алматы от 20 октября 2020 года № 4/438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20.10.2020 № 4/438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со 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20 января 2016 года № 1/20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за № 1254, опубликованное 20 февраля 2016 года в газетах "Алматы ақшамы" и "Вечерний Алматы")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утвержденном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уведомление о назначении жилищной помощи (далее – уведомление)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занятости и социальных программ города Алматы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М. Дарибаева.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