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2c44" w14:textId="2ed2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Успенском районном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декабря 2018 года № 193/38. Зарегистрировано Департаментом юстиции Павлодарской области 27 декабря 2018 года № 6201.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Успенский районный бюджет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3 363 174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3 004 971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3 398 242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57 061,3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75 307,3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-92 129,3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92 129,3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Успенского района Павлодарской области от 30.04.2019 </w:t>
      </w:r>
      <w:r>
        <w:rPr>
          <w:rFonts w:ascii="Times New Roman"/>
          <w:b w:val="false"/>
          <w:i w:val="false"/>
          <w:color w:val="000000"/>
          <w:sz w:val="28"/>
        </w:rPr>
        <w:t>№ 210/45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27.08.2019 </w:t>
      </w:r>
      <w:r>
        <w:rPr>
          <w:rFonts w:ascii="Times New Roman"/>
          <w:b w:val="false"/>
          <w:i w:val="false"/>
          <w:color w:val="000000"/>
          <w:sz w:val="28"/>
        </w:rPr>
        <w:t>№ 230/50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21.11.2019 </w:t>
      </w:r>
      <w:r>
        <w:rPr>
          <w:rFonts w:ascii="Times New Roman"/>
          <w:b w:val="false"/>
          <w:i w:val="false"/>
          <w:color w:val="000000"/>
          <w:sz w:val="28"/>
        </w:rPr>
        <w:t>№ 247/51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Успенском районном бюджете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субвенцию, передаваемую из областного бюджета в Успенский районный бюджет в сумме 2 213 287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20 400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в сумме 420 756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Успенском районном бюджете объем субвенции, передаваемой из районного бюджета в бюджет Успенского сельского округа: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в сумме 93 387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в сумме 88 800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в сумме 90 751 тысяч тенге.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на 2019 год объемы целевых текущих трансфертов из вышестоящих бюджетов, передаваемых по районным программам в бюджет Успенского сельского округа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 в связи с изменением размера заработной платы – 16 600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связи с изменением размера заработной платы – 1 599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бесплатного подвоза учащихся до ближайшей школы и обратно –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– 2 900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питания детям из многодетных и малообеспеченных семей в коммунальное государственное казенное предприятие "Детский сад "Балапан" аппарата акима Успенского сельского округа" – 2 911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коммунального государственного казенного предприятия "Детский сад "Балапан" аппарата акима Успенского сельского округа" - 1 508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получение экспертизы на ограждение территории свалки села Успенка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– 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средний ремонт дорог села Успенка – 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наружного освещения улиц села Успенка – 2 224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Успенского района Павлодарской области от 30.04.2019 </w:t>
      </w:r>
      <w:r>
        <w:rPr>
          <w:rFonts w:ascii="Times New Roman"/>
          <w:b w:val="false"/>
          <w:i w:val="false"/>
          <w:color w:val="000000"/>
          <w:sz w:val="28"/>
        </w:rPr>
        <w:t>№ 210/45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Успенского района Павлодарской области от 27.08.2019 </w:t>
      </w:r>
      <w:r>
        <w:rPr>
          <w:rFonts w:ascii="Times New Roman"/>
          <w:b w:val="false"/>
          <w:i w:val="false"/>
          <w:color w:val="000000"/>
          <w:sz w:val="28"/>
        </w:rPr>
        <w:t>№ 230/50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Успенского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(подпрограмм) в разрезе сельских округов Успенского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распределение сумм трансфертов органам местного самоуправления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Успенского района на 2019 год в сумме 20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Успенского района Павлодарской области от 21.11.2019 </w:t>
      </w:r>
      <w:r>
        <w:rPr>
          <w:rFonts w:ascii="Times New Roman"/>
          <w:b w:val="false"/>
          <w:i w:val="false"/>
          <w:color w:val="000000"/>
          <w:sz w:val="28"/>
        </w:rPr>
        <w:t>№ 247/51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специалистам в области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193/38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Успенского района Павлодарской области от 21.11.2019 </w:t>
      </w:r>
      <w:r>
        <w:rPr>
          <w:rFonts w:ascii="Times New Roman"/>
          <w:b w:val="false"/>
          <w:i w:val="false"/>
          <w:color w:val="ff0000"/>
          <w:sz w:val="28"/>
        </w:rPr>
        <w:t>№ 247/51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совершениеюридически значимых действий и (или) выдачудокументов уполномоченными на тогосударственными органами или должностнымилицами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75 307,3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193/38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2 589 197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193/38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105 186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193/38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Успенского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193/38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Успенского района на 2019 год Аппарат акима Равнопольского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Успенского района Павлодарской области от 30.04.2019 </w:t>
      </w:r>
      <w:r>
        <w:rPr>
          <w:rFonts w:ascii="Times New Roman"/>
          <w:b w:val="false"/>
          <w:i w:val="false"/>
          <w:color w:val="ff0000"/>
          <w:sz w:val="28"/>
        </w:rPr>
        <w:t>№ 210/45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Козыкеткенского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Лозовского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Конырозекского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Новопокровского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Ольгинского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193/38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Успенского района Павлодарской области от 21.11.2019 </w:t>
      </w:r>
      <w:r>
        <w:rPr>
          <w:rFonts w:ascii="Times New Roman"/>
          <w:b w:val="false"/>
          <w:i w:val="false"/>
          <w:color w:val="ff0000"/>
          <w:sz w:val="28"/>
        </w:rPr>
        <w:t>№ 247/51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Ольгинского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