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eacf" w14:textId="b3ae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2017 года № 1/23 "О Майском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9 ноября 2018 года № 1/37. Зарегистрировано Департаментом юстиции Павлодарской области 9 ноября 2018 года № 6104.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26 декабря 2017 года № 1/23 "О Майском районном бюджете на 2018 - 2020 годы" (зарегистрированное в Реестре государственной регистрации нормативных правовых актов за № 5767, опубликованное 09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"3416264" заменить цифрами "3431148";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"504134" заменить цифрами "507751";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"4680" заменить цифрами "13768";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"3000" заменить цифрами "3769";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"2904450" заменить цифрами "2905860";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"3439888" заменить цифрами "3454772";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"32178" заменить цифрами "32653";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"54113" заменить цифрами "54588";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"-55802" заменить цифрами "-56277";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"55802" заменить цифрами "56277";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"30493" заменить цифрами "30204";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"5314" заменить цифрами "7179";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"2566" заменить цифрами "8282";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(37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6 созыв) № 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(23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6 созыв) № 1/23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(37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6 созыв) № 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(23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6 созыв) № 1/23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