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4b4d" w14:textId="79f4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Качирского районного маслихата от 21 декабря 2017 года № 1/22 "О Качирском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20 июня 2018 года № 1/29. Зарегистрировано Департаментом юстиции Павлодарской области 5 июля 2018 года № 6005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2017 года № 1/22 "О Качирском районном бюджете на 2018 - 2020 годы" (зарегистрированное в Реестре государственной регистрации нормативных правовых актов за № 5758, опубликованное 10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"5 447 811" заменить цифрами "6 466 702";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"4 867 846" заменить цифрами "5 886 737";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"5 470 539" заменить цифрами "6 489 430";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"57 881" заменить цифрами "56 692";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санитарии сельских населенных пунктов - 1 000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расходы капитального характера в сфере культуры - 500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1/29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6 466 702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5 886 737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5 886 737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2 572 344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2 084 774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Обеспечение0функционирования скотомогильников (биотермических ям)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инфрастуктуры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Возврат.неиспользованных (недоиспользованных) целевых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1/29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