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d5a78" w14:textId="16d5a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Иртышского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Иртышского района Павлодарской области от 23 мая 2018 года № 130-26-6. Зарегистрировано Департаментом юстиции Павлодарской области 7 июнь 2018 года № 5988. Утратило силу решением Иртышского районного маслихата Павлодарской области от 19 октября 2020 года № 245-58-6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Иртышского районного маслихата Павлодарской области от 19.10.2020 № 245-58-6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Иртышский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Иртышского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Иртышского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Иртышского районного маслихата по бюджету, социальной политике и законности.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2018 года № 130-26-6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оказания социальной помощи, установления размеров</w:t>
      </w:r>
      <w:r>
        <w:br/>
      </w:r>
      <w:r>
        <w:rPr>
          <w:rFonts w:ascii="Times New Roman"/>
          <w:b/>
          <w:i w:val="false"/>
          <w:color w:val="000000"/>
        </w:rPr>
        <w:t>и определения перечня отдельных категорий нуждающихся</w:t>
      </w:r>
      <w:r>
        <w:br/>
      </w:r>
      <w:r>
        <w:rPr>
          <w:rFonts w:ascii="Times New Roman"/>
          <w:b/>
          <w:i w:val="false"/>
          <w:color w:val="000000"/>
        </w:rPr>
        <w:t>граждан Иртышского района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уполномоченная организация – отдел Иртышского района по социальному обеспечению филиала некоммерческого акционерного общества "Государственная корпорация "Правительство для граждан" по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специальная комиссия – комиссия, создаваемая решением акима Иртышского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государственное учреждение "Отдел занятости и социальных программ Иртышского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комиссия, создаваемая решением акимов сел, сельских округов Иртышского района для проведения обследования материального положения лиц (семей), обратившихся за социальной помощью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маслихата Иртышского района Павлодарской области от 26.04.2019 </w:t>
      </w:r>
      <w:r>
        <w:rPr>
          <w:rFonts w:ascii="Times New Roman"/>
          <w:b w:val="false"/>
          <w:i w:val="false"/>
          <w:color w:val="000000"/>
          <w:sz w:val="28"/>
        </w:rPr>
        <w:t>№ 168-39-6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целей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 социальной помощью понимается помощь, предоставляемая уполномоченным органом в денежной 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социальная помощь оказывается в порядке, предусмотренном настоящими правилами.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(или) периодически (ежемесячно, ежеквартально и один раз в полугодие).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памятных дат и праздничных дней для оказания социальной помощи отдельно взятой категории получателей установлен по представлению акимата Иртышского района: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памятные даты: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Международный день пожилых людей – 1 октября;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инвалидов Республики Казахстан – 2 воскресенье октября;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праздничные дни: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Международный женский день – 8 марта;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Победы – 9 мая.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Участковые и специальные комиссии осуществляют свою деятельность на основании положений, утверждаемых акиматом Павлодарской области.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Типовые положения о специальных и участковых комиссиях утверждаются центральным исполнительным органом.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в денежной форме предоставляется через банки второго уровня или организации, имеющие лицензии на соответствующие виды банковских операций путем перечисления на счета получателя.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</w:t>
      </w:r>
      <w:r>
        <w:br/>
      </w:r>
      <w:r>
        <w:rPr>
          <w:rFonts w:ascii="Times New Roman"/>
          <w:b/>
          <w:i w:val="false"/>
          <w:color w:val="000000"/>
        </w:rPr>
        <w:t>социальной помощи и установления размеров социальной помощи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Перечень категорий получателей, предельные размеры социальной помощи, сроки обращения за социальной помощью при наступлении трудной жизненной ситуации вследствие стихийного бедствия или пожара устанавливаются акиматом Иртышского района и утверждаются решением Иртышского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категории нуждающихся при наступлении трудной жизненной ситуации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мне превышающего порога, установленного Иртышским районным маслихатом, в кратном отношении к прожиточному минимуму.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Окончательный перечень оснований для отнесения граждан к категории нуждающихся и проведения обследований материально-бытового положения лица (семьи) утверждается Иртышским районным маслихатом.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утвержденным Иртышским районным маслихатом перечнем оснований для отнесения граждан к категории нуждающихся.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акиматом Павлодарской области.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18"/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памятным датам и праздничным дням оказывается по списку акимов сел и сельских округов либо иных организаций без истребования заявлений от получателей.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социальной помощи при наступлении трудной жизненной ситуации заявитель от себя или от имени семьи в уполномоченный орган или акиму села, сельского округа представляет заявление с приложением следующих документов: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и (или) документ, подтверждающий наступление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номер лицевого счета в банках второго уровня или в организациях, имеющих соответствующую лицензию на осуществление отдельных видов банковских операций.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 представляются в подлинниках и копиях для сверки, после чего подлинники документов возвращаются заявителю.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поступлении заявления на оказание социальной помощи при наступлении трудной жизненной ситуации уполномоченный орган или аким села,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(семьи).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обследования материального положения лица (семьи) в связи с наступлением трудной жизненной ситуации, подготавливает заключение о нуждаемости лица (семьи) в социальной помощи по формам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 направляет их в уполномоченный орган или акиму села, сельского округа.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недостаточности документов для оказания социальной помощи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в течение одного рабочего дня со дня поступления документов от участковой комиссии или акима села,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пунктах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села, сельского округа.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Отказ в оказании социальной помощи осуществляется в случаях: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установленной по области величины прожиточного минимума.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Финансирование расходов на предоставление социальной помощи осуществляется в пределах средств, предусмотренных бюджетом Иртышского района на текущий финансовый год.</w:t>
      </w:r>
    </w:p>
    <w:bookmarkEnd w:id="32"/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</w:t>
      </w:r>
      <w:r>
        <w:br/>
      </w:r>
      <w:r>
        <w:rPr>
          <w:rFonts w:ascii="Times New Roman"/>
          <w:b/>
          <w:i w:val="false"/>
          <w:color w:val="000000"/>
        </w:rPr>
        <w:t>предоставляемой социальной помощи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Социальная помощь прекращается в случаях: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Иртышского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35"/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 или "Социальная помощь".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определения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района</w:t>
            </w:r>
          </w:p>
        </w:tc>
      </w:tr>
    </w:tbl>
    <w:bookmarkStart w:name="z4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и предельный размер социальной помощи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Право на социальную помощь имеют следующие категории граждан: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участники и инвалиды Великой Отечественной войны (далее - ВОВ);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лица, приравненные по льготам и гарантиям к участникам ВОВ,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граждане, работавшие в период блокады в городе Ленинграде на предприятиях, в учреждениях и организациях города и награжденные медалью "За оборону Ленинграда" и знаком "Жителю блокадного Ленинграда";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2-3) лица, принимавшие участие в ликвидации последствий катастрофы на Чернобыльской атомной электростанции в 1986 - 1987, 1988 - 1989 годах;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2-4) лица, принимавшие участие в боевых действиях в Афганистане, а также на территории других государств, в которых велись боевые действия, семьи погибших (пропавших без вести) или умерших вследствие ранения, контузии, увечья, заболевания, полученных в период боевых действий в Афганистане;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другие категории лиц, приравненные по льготам и гарантиям к участникам войны,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супруга (супруг) погибших военнослужащих, не вступившие в повторный брак;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лица, награжденные орденами и медалями бывшего Союза ССР за самоотверженный труд и безупречную воинскую службу в тылу в годы 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лица, проработавшие не менее шести месяцев в период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лица, достигшие пенсионного возраста,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лица, достигшие пенсионного возраста, которым назначен минимальный размер пенсий, пособий и получающие пенсию при неполном стаже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5-2) граждане в возрасте восьмидесяти и более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инвалиды,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инвалиды первой и второй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6-2) дети-инвалиды до восемнадцати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6-3) женщины (мужчины) - инвалиды, имеющие несовершеннолетних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6-4) семьи, обучающие на дому детей -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малообеспеченные многодетные матери, имеющие четырех и более несовершеннолетних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 из числа выпускников общеобразовательных школ текущего года,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8-1) дети-сироты;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8-2) дети, оставшиеся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8-3) мдети из мсемей мсо мсреднедушевым мдоходом, не превышающим однократного размера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малообеспеченные граждане,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безработные граждане, состоящие на учете в уполномоченном органе не менее трех месяцев;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9-2) лица, освободившиеся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9-3) лица, оставшиеся без средств существования вследствие пожара, чрезвычайных ситуаций природного и техногенного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9-4) женщиным со мсроком мбеременностим домм двенадцати мнедель, своевременно м вставшием на учетм по мбеременности, на весь период беременности;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9-5) семьи из числа получателей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9-6) семьи со среднедушевым доходом ниже прожиточного минимума, имеющие детей на искусственном вскармливании в возрасте до одного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граждане, имеющие социально значимые заболевания,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10-1) лица, страдающие онкологическими заболеваниями;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10-2) инфицированные вирусом иммунодефицита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10-3) лица, страдающие различными формами туберкулеза;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10-4) лица, страдающие врожденной аномалией развития верхних мочевых путей по типу полного удвоения почек;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многодетные мсемьи, получатели мспециальногом государственногом пособия мна четырех и более несовершеннолетних детей, многодетные матери, награжденные подвесками "Алтын алқа" и "Күміс алқа".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Иртышского района Павлодарской области от 26.04.2019 </w:t>
      </w:r>
      <w:r>
        <w:rPr>
          <w:rFonts w:ascii="Times New Roman"/>
          <w:b w:val="false"/>
          <w:i w:val="false"/>
          <w:color w:val="000000"/>
          <w:sz w:val="28"/>
        </w:rPr>
        <w:t>№ 168-39-6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от 22.07.2019 </w:t>
      </w:r>
      <w:r>
        <w:rPr>
          <w:rFonts w:ascii="Times New Roman"/>
          <w:b w:val="false"/>
          <w:i w:val="false"/>
          <w:color w:val="000000"/>
          <w:sz w:val="28"/>
        </w:rPr>
        <w:t>№ 182-42-6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Социальная помощь без учета доходов предоставляется: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единовременно для категорий, указанных 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Перечня, на капитальный ремонт жилья ко Дню Победы, на основании заявления, согласно сметы расходов и документов, подтверждающих статус получателя, но не более 324 месячных расчетных показателей (далее - МРП);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9-2)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Перечня, в размере 10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9-3)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Перечня, в размере до 60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9-5)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Перечня, на приобретение продуктивного крупного рогатого скота в размере до 70 МРП лицам, ранее не получавшим данный вид помощи в течение трех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9-5)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Перечня, на подготовку детей к школе в размере 5 МРП на одного ребенка;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подпунктах 10-1) и 10-2)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Перечня, в размере 20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 для категорий, указанных 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Перечня, на основании сведений, представленных акимом села или сельского округа, на приобретение лекарств, в размере 1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Перечня, на возмещение жилищно-коммунальных услуг с месяца обращения, в размере 5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10-3)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Перечня на усиленное питание в период прохождения амбулаторного лечения при условии соблюдения больным режима лечения в размере 7 МРП, на основании справки врачебно - консультативной комиссии с указанием периода амбулаторного лечения, предоставляемой коммунальным государственным предприятием на праве хозяйственного ведения "Иртышская центральная районная больница;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10-4)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Перечня на приобретение дополнительных гигиенических средств, согласно справки врачебно-консультативной комиссии, предоставляемой коммунальным государственным предприятием на праве хозяйственного ведения "Иртышская центральная районная больница" в размере 5 МРП.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маслихата Иртышского района Павлодарской области от 26.04.2019 </w:t>
      </w:r>
      <w:r>
        <w:rPr>
          <w:rFonts w:ascii="Times New Roman"/>
          <w:b w:val="false"/>
          <w:i w:val="false"/>
          <w:color w:val="000000"/>
          <w:sz w:val="28"/>
        </w:rPr>
        <w:t>№ 168-39-6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от 22.07.2019 </w:t>
      </w:r>
      <w:r>
        <w:rPr>
          <w:rFonts w:ascii="Times New Roman"/>
          <w:b w:val="false"/>
          <w:i w:val="false"/>
          <w:color w:val="000000"/>
          <w:sz w:val="28"/>
        </w:rPr>
        <w:t>№ 182-42-6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помощь с учетом доходов предоставляется лицам, у которых наличие среднедушевого дохода не превышает порога, установленной по области величины прожиточного минимума: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 для категорий, указанных 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9-6)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Перечня, в размере 2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11)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Перечня для компенсации родительской оплаты за детей, посещающих дошкольные организации, в размере 1 МРП с месяца обращения;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единовременно для категорий, указанных 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9-1)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Перечня, на развитие личного подворья, в размере не более 30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9-1)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Перечня, на погребение граждан предпенсионного возраста (женщин старше пятидесяти семи лет, мужчин старше шестидесяти лет), состоявших на момент смерти на учете в уполномоченном органе в качестве безработного, в размере 20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9-4)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Перечня, в размере до 15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подпунктах 6-1) и 9-5)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Перечня, в размере 20 (двадцати) МРП на приобретение твердого топлива на основании заявления в уполномоченный орган или акиму села, сельского округа;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решениями маслихата Иртышского района Павлодарской области от 26.04.2019 </w:t>
      </w:r>
      <w:r>
        <w:rPr>
          <w:rFonts w:ascii="Times New Roman"/>
          <w:b w:val="false"/>
          <w:i w:val="false"/>
          <w:color w:val="000000"/>
          <w:sz w:val="28"/>
        </w:rPr>
        <w:t>№ 168-39-6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от 22.07.2019 </w:t>
      </w:r>
      <w:r>
        <w:rPr>
          <w:rFonts w:ascii="Times New Roman"/>
          <w:b w:val="false"/>
          <w:i w:val="false"/>
          <w:color w:val="000000"/>
          <w:sz w:val="28"/>
        </w:rPr>
        <w:t>№ 182-42-6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Ежеквартальная социальная помощь без учета доходов предоставляется для категорий, указанных в: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подпунктах 2-1), 2-2), 2-3) и 2-4)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Перечня, в размере 5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подпункте 5-1) пункта 1 настоящего Перечня, на возмещение жилищно-коммунальных услуг с месяца обращения в размере 4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6-4)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Перечня, назначается и выплачивается с месяца обращения в размере 6 МРП.</w:t>
      </w:r>
    </w:p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Социальная помощь без учета доходов для категорий, указанных в подпунктах 8-1), 8-2) и 8-3)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оказывается: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один раз в полугодие на оплату обучения в высшем учебном заведении;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5-2) ежемесячно на период обучения для проживания, питания и проезда к месту жительства в размере 10 МРП.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оказывается мна основании заявления в уполномоченный орган или макиму села, сельского округа с приложением документов, указанных в подпунктах 1), 2), 5) пункта 13 настоящих Правил и трехстороннего договора на оказание образовательных услуг, подписанного акимом района, руководителем высшего учебного заведения и заявителем.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определения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семьи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 о составе семьи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 заявителя) (домашний адрес, тел.)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0"/>
        <w:gridCol w:w="4635"/>
        <w:gridCol w:w="3230"/>
        <w:gridCol w:w="1825"/>
      </w:tblGrid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членов семьи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____________________ Дата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должностного лица органа, уполномоченного заверять сведения о составе семьи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определения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района</w:t>
            </w:r>
          </w:p>
        </w:tc>
      </w:tr>
    </w:tbl>
    <w:bookmarkStart w:name="z4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обследования для определения нуждаемости лица (семьи) в связи</w:t>
      </w:r>
      <w:r>
        <w:br/>
      </w:r>
      <w:r>
        <w:rPr>
          <w:rFonts w:ascii="Times New Roman"/>
          <w:b/>
          <w:i w:val="false"/>
          <w:color w:val="000000"/>
        </w:rPr>
        <w:t>с наступлением трудной жизненной ситуации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 _____________ 20___г.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(населенный пункт)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Ф.И.О. заявителя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Адрес места жительства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Трудная жизненная ситуация, в связи с наступлением которой заявитель обратился за социальной помощью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Состав семьи (учитываются фактически проживающие в семье) ____ человек, в том числе: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1083"/>
        <w:gridCol w:w="611"/>
        <w:gridCol w:w="1083"/>
        <w:gridCol w:w="1944"/>
        <w:gridCol w:w="612"/>
        <w:gridCol w:w="5244"/>
        <w:gridCol w:w="848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Занятость (место работы, учебы)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незанятости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в общественных работах, профессиональной подготовке (переподготовке, повышении квалификации) или в активных мерах содействия занятости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Трудная жизненная ситуация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трудоспособных _________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Зарегистрированы в качестве безработного в органах занятости _______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детей: ______, обучающихся в высших и средних учебных заведениях на платной основе ______ человек, стоимость обучения в год 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 семье участников Великой Отечественной войны, инвалидов Великой Отечественной войны, приравненных к участникам Великой Отечественной войны и инвалидам Великой Отечественной войны,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пенсионеров, пожилых лиц, старше 80-ти лет, лиц, имеющих социально значимые заболевания, злокачественные новообразования, туберкулез, вирус иммунодефицита человека), инвалидов, детей-инвалидов (указать или добавить иную категорию) 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Условия проживания (общежитие, арендное, приватизированное жилье, служебное жилье, жилой кооператив, индивидуальный жилой дом или иное - указать):_____________________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содержание жилья: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семьи: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3741"/>
        <w:gridCol w:w="563"/>
        <w:gridCol w:w="721"/>
        <w:gridCol w:w="1284"/>
        <w:gridCol w:w="5186"/>
      </w:tblGrid>
      <w:tr>
        <w:trPr>
          <w:trHeight w:val="30" w:hRule="atLeast"/>
        </w:trPr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членов семьи (в т.ч. заявителя), имеющих доход</w:t>
            </w:r>
          </w:p>
        </w:tc>
        <w:tc>
          <w:tcPr>
            <w:tcW w:w="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 за предыдущий квартал (тенге)</w:t>
            </w:r>
          </w:p>
        </w:tc>
        <w:tc>
          <w:tcPr>
            <w:tcW w:w="5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личном подсобном хозяйстве (приусадебный участок, скот и птица), дачном и земельном участке (земельной доли)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квартал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за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Наличие автотранспорта (марка, год выпуска, правоустанавливающий документ, заявленные доходы от его эксплуатации)_________________________________иного жилья, кроме занимаемого в настоящее время (заявленные доходы от его эксплуатации)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Сведения о ранее полученной помощи (форма, сумма, источник):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8. Иные доходы семьи (форма, сумма, источник):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9. Обеспеченность детей школьными принадлежностями, одеждой, обувью: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10. Санитарно-эпидемиологические условия проживания: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(подписи)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составленным актом ознакомлен(а):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и подпись заявителя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От проведения обследования отказываюсь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и подпись заявителя (или одного из членов семьи), дата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(заполняется в случае отказа заявителя от проведения обследования)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определения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участковой комиссии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Участковая комиссия в соответствии с Правилами оказания социальной помощи, установления размеров и определения перечня отдельных категорий нуждающихся граждан, рассмотрев заявление и прилагаемые к нему документы лица (семьи), обратившегося за предоставлением социальной помощи в связи с наступлением трудной жизненной ситуации_______________________________________________________________________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представленных документов и результатов обследования материального положения заявителя (семьи) выносит заключение о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предоставления (необходимости, отсутствии необходимости) лицу (семье) социальной помощи с наступлением трудной жизненной ситуации.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(подписи)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с прилагаемыми документами в количестве ____ штук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принято "_____"______________ 20___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Ф.И.О., подпись работника, акима села, сельского округа или уполномоченного органа, принявшего документы___________________________________________________________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2018 года № 130-26-6</w:t>
            </w:r>
          </w:p>
        </w:tc>
      </w:tr>
    </w:tbl>
    <w:bookmarkStart w:name="z5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</w:t>
      </w:r>
      <w:r>
        <w:br/>
      </w:r>
      <w:r>
        <w:rPr>
          <w:rFonts w:ascii="Times New Roman"/>
          <w:b/>
          <w:i w:val="false"/>
          <w:color w:val="000000"/>
        </w:rPr>
        <w:t>решений Иртышского районного маслихата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от 20 апреля 2016 года № 12-3-6 "Об утверждении Правил оказания социальной помощи, установления размеров и определения перечня отдельных категорий нуждающихся граждан Иртышского района" (зарегистрировано в Реестре государственной регистрации нормативных правовых актов за № 5128, опубликовано от 28 мая 2016 года в газетах "Ертіс нұры" и "Иртыш");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от 13 июля 2016 года № 19-4-6 "О внесении изменений и дополнений в решение Иртышского районного маслихата от 20 апреля 2016 года № 12-3-6 "Об утверждении Правил оказания социальной помощи, установления размеров и определения перечня отдельных категорий нуждающихся граждан Иртышского района" (зарегистрировано в Реестре государственной регистрации нормативных правовых актов за № 5206, опубликовано 25 августа 2016 года в Эталонном контрольном банке нормативных правовых актов Республики Казахстан);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от 27 сентября 2017 года № 81-18-6 "О внесении изменений в решение Иртышского районного маслихата от 20 апреля 2016 года № 12-3-6 "Об утверждении Правил оказания социальной помощи, установления размеров и определения перечня отдельных категорий нуждающихся граждан Иртышского района" (зарегистрировано в Реестре государственной регистрации нормативных правовых актов за № 5643, опубликовано от 28 октября 2017 года в газетах "Ертіс нұры" и "Иртыш").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