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c673" w14:textId="d3ac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поселка Ленинский и Кенжекольского сельского округа города Павлодара</w:t>
      </w:r>
    </w:p>
    <w:p>
      <w:pPr>
        <w:spacing w:after="0"/>
        <w:ind w:left="0"/>
        <w:jc w:val="both"/>
      </w:pPr>
      <w:r>
        <w:rPr>
          <w:rFonts w:ascii="Times New Roman"/>
          <w:b w:val="false"/>
          <w:i w:val="false"/>
          <w:color w:val="000000"/>
          <w:sz w:val="28"/>
        </w:rPr>
        <w:t>Решение маслихата города Павлодара Павлодарской области от 29 июня 2018 года № 285/37. Зарегистрировано Департаментом юстиции Павлодарской области 17 июля 2018 года № 6021.</w:t>
      </w:r>
    </w:p>
    <w:p>
      <w:pPr>
        <w:spacing w:after="0"/>
        <w:ind w:left="0"/>
        <w:jc w:val="both"/>
      </w:pPr>
      <w:r>
        <w:rPr>
          <w:rFonts w:ascii="Times New Roman"/>
          <w:b w:val="false"/>
          <w:i w:val="false"/>
          <w:color w:val="ff0000"/>
          <w:sz w:val="28"/>
        </w:rPr>
        <w:t xml:space="preserve">
      Сноска. Заголовок - в редакции решения Павлодарского городского маслихата Павлодарской области от 27.03.2024 </w:t>
      </w:r>
      <w:r>
        <w:rPr>
          <w:rFonts w:ascii="Times New Roman"/>
          <w:b w:val="false"/>
          <w:i w:val="false"/>
          <w:color w:val="ff0000"/>
          <w:sz w:val="28"/>
        </w:rPr>
        <w:t>№ 137/15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Павлодарский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поселка Атамакен и Кенжекольского сельского округа города Павлодара (далее – Регламент).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Павлодарского городского маслихата Павлодарской области от 27.03.2024 </w:t>
      </w:r>
      <w:r>
        <w:rPr>
          <w:rFonts w:ascii="Times New Roman"/>
          <w:b w:val="false"/>
          <w:i w:val="false"/>
          <w:color w:val="000000"/>
          <w:sz w:val="28"/>
        </w:rPr>
        <w:t>№ 137/15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городского маслихата по экономике и бюджету.</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- 6) пункта 4 Регламента, которые вводятся в действие для сел с численностью населения 2000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29 июня 2018 года № 285/37</w:t>
            </w:r>
          </w:p>
        </w:tc>
      </w:tr>
    </w:tbl>
    <w:bookmarkStart w:name="z6" w:id="4"/>
    <w:p>
      <w:pPr>
        <w:spacing w:after="0"/>
        <w:ind w:left="0"/>
        <w:jc w:val="left"/>
      </w:pPr>
      <w:r>
        <w:rPr>
          <w:rFonts w:ascii="Times New Roman"/>
          <w:b/>
          <w:i w:val="false"/>
          <w:color w:val="000000"/>
        </w:rPr>
        <w:t xml:space="preserve"> Регламент собрания местного сообщества сел, поселка Атамекен и Кенжекольского сельского округа города Павлодара</w:t>
      </w:r>
    </w:p>
    <w:bookmarkEnd w:id="4"/>
    <w:p>
      <w:pPr>
        <w:spacing w:after="0"/>
        <w:ind w:left="0"/>
        <w:jc w:val="both"/>
      </w:pPr>
      <w:r>
        <w:rPr>
          <w:rFonts w:ascii="Times New Roman"/>
          <w:b w:val="false"/>
          <w:i w:val="false"/>
          <w:color w:val="ff0000"/>
          <w:sz w:val="28"/>
        </w:rPr>
        <w:t xml:space="preserve">
      Сноска. Приложение - в редакции решения Павлодарского городского маслихата Павлодарской области от 27.03.2024 </w:t>
      </w:r>
      <w:r>
        <w:rPr>
          <w:rFonts w:ascii="Times New Roman"/>
          <w:b w:val="false"/>
          <w:i w:val="false"/>
          <w:color w:val="ff0000"/>
          <w:sz w:val="28"/>
        </w:rPr>
        <w:t>№ 137/15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 поселка Атамекен и Кенжекольского сельского округа города Павлодара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10"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поселка,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8"/>
    <w:p>
      <w:pPr>
        <w:spacing w:after="0"/>
        <w:ind w:left="0"/>
        <w:jc w:val="both"/>
      </w:pPr>
      <w:r>
        <w:rPr>
          <w:rFonts w:ascii="Times New Roman"/>
          <w:b w:val="false"/>
          <w:i w:val="false"/>
          <w:color w:val="000000"/>
          <w:sz w:val="28"/>
        </w:rPr>
        <w:t>
      3. Регламент собрания утверждается Павлодарским городским маслихатом.</w:t>
      </w:r>
    </w:p>
    <w:bookmarkEnd w:id="8"/>
    <w:bookmarkStart w:name="z12" w:id="9"/>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9"/>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4"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5" w:id="1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2"/>
    <w:bookmarkStart w:name="z16"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поселка Атамекен и Кенжекольского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поселка Атамекен и Кенжекольского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 поселка Атамекен и Кенжекольского сельского округа по управлению коммунальной собственностью села, поселка Атамекен и Кенжекольского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поселка Атамекен и Кенжекольского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поселка Атамекен и Кенжекольского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 поселка Атамекен и Кенжекольского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Павлодара кандидатур на должность акимов сел, поселка Атамекен и Кенжекольского сельского округа для дальнейшего внесения в городскую избирательную комиссию для регистрации в качестве кандидата в акимы сел, поселка Атамекен и Кенжекольского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акимов сел, поселка Атамекен и Кенжекольского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4"/>
    <w:p>
      <w:pPr>
        <w:spacing w:after="0"/>
        <w:ind w:left="0"/>
        <w:jc w:val="both"/>
      </w:pPr>
      <w:r>
        <w:rPr>
          <w:rFonts w:ascii="Times New Roman"/>
          <w:b w:val="false"/>
          <w:i w:val="false"/>
          <w:color w:val="000000"/>
          <w:sz w:val="28"/>
        </w:rPr>
        <w:t>
      5. Собрание созывается и проводится акимами сел, поселка Атамекен и Кенжекольского сельского округа самостоятельно либо по инициативе не менее десяти процентов членов собрания, но не реже одного раза в квартал.</w:t>
      </w:r>
    </w:p>
    <w:bookmarkEnd w:id="1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акимам сел, поселка Атамекен и Кенжекольского сельского округа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5"/>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5"/>
    <w:p>
      <w:pPr>
        <w:spacing w:after="0"/>
        <w:ind w:left="0"/>
        <w:jc w:val="both"/>
      </w:pPr>
      <w:r>
        <w:rPr>
          <w:rFonts w:ascii="Times New Roman"/>
          <w:b w:val="false"/>
          <w:i w:val="false"/>
          <w:color w:val="000000"/>
          <w:sz w:val="28"/>
        </w:rPr>
        <w:t>
      По вопросам, вносимым на рассмотрение собрания, аппаратами акимов сел, поселка Атамекен и Кенжекольского сельского округа не позднее, чем за пять календарных дней до созыва собрания представляет членам собрания и акимам сел, поселка Атамекен и Кенжекольского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6"/>
    <w:p>
      <w:pPr>
        <w:spacing w:after="0"/>
        <w:ind w:left="0"/>
        <w:jc w:val="both"/>
      </w:pPr>
      <w:r>
        <w:rPr>
          <w:rFonts w:ascii="Times New Roman"/>
          <w:b w:val="false"/>
          <w:i w:val="false"/>
          <w:color w:val="000000"/>
          <w:sz w:val="28"/>
        </w:rPr>
        <w:t>
      7. Перед началом созыва собрания аппаратами акимов сел, поселка Атамекен и Кенжекольского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7"/>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7"/>
    <w:bookmarkStart w:name="z21" w:id="18"/>
    <w:p>
      <w:pPr>
        <w:spacing w:after="0"/>
        <w:ind w:left="0"/>
        <w:jc w:val="both"/>
      </w:pPr>
      <w:r>
        <w:rPr>
          <w:rFonts w:ascii="Times New Roman"/>
          <w:b w:val="false"/>
          <w:i w:val="false"/>
          <w:color w:val="000000"/>
          <w:sz w:val="28"/>
        </w:rPr>
        <w:t>
      9. Повестка дня собрания формируется аппаратами акимов сел, поселка Атамекен и Кенжекольского сельского округа на основе предложений, вносимых членами собрания, акимом соответствующей территории.</w:t>
      </w:r>
    </w:p>
    <w:bookmarkEnd w:id="1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9"/>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Павлодара,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Павлодарского городского маслихата, представители средств массовой информации и общественных объединений.</w:t>
      </w:r>
    </w:p>
    <w:bookmarkEnd w:id="1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1"/>
    <w:bookmarkStart w:name="z25" w:id="2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поселка Атамекен и Кенжекольского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акимов сел, поселка Атамекен и Кенжекольского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сел, поселка, сельского округа подписывается председателем и секретарем собрания и в течение пяти рабочих дней передается на рассмотрения в Павлодарский городской маслихат.</w:t>
      </w:r>
    </w:p>
    <w:bookmarkStart w:name="z26" w:id="23"/>
    <w:p>
      <w:pPr>
        <w:spacing w:after="0"/>
        <w:ind w:left="0"/>
        <w:jc w:val="both"/>
      </w:pPr>
      <w:r>
        <w:rPr>
          <w:rFonts w:ascii="Times New Roman"/>
          <w:b w:val="false"/>
          <w:i w:val="false"/>
          <w:color w:val="000000"/>
          <w:sz w:val="28"/>
        </w:rPr>
        <w:t>
      13. Решения, принятые собранием, рассматриваются акимами сел, поселка Атамекен и Кенжекольского сельского округа и доводятся аппаратами акимов сел, поселка Атамекен и Кенжекольского сельского округа до членов собрания в срок не более пяти рабочих дней.</w:t>
      </w:r>
    </w:p>
    <w:bookmarkEnd w:id="23"/>
    <w:bookmarkStart w:name="z27" w:id="24"/>
    <w:p>
      <w:pPr>
        <w:spacing w:after="0"/>
        <w:ind w:left="0"/>
        <w:jc w:val="both"/>
      </w:pPr>
      <w:r>
        <w:rPr>
          <w:rFonts w:ascii="Times New Roman"/>
          <w:b w:val="false"/>
          <w:i w:val="false"/>
          <w:color w:val="000000"/>
          <w:sz w:val="28"/>
        </w:rPr>
        <w:t xml:space="preserve">
      14. В случае выражения акимами сел, поселка Атамекен и Кенжекольского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поселка Атамекен и Кенжекольского сельского округа, вопрос разрешается вышестоящим акимом.</w:t>
      </w:r>
    </w:p>
    <w:p>
      <w:pPr>
        <w:spacing w:after="0"/>
        <w:ind w:left="0"/>
        <w:jc w:val="both"/>
      </w:pPr>
      <w:r>
        <w:rPr>
          <w:rFonts w:ascii="Times New Roman"/>
          <w:b w:val="false"/>
          <w:i w:val="false"/>
          <w:color w:val="000000"/>
          <w:sz w:val="28"/>
        </w:rPr>
        <w:t>
      Акимы сел, поселка Атамекен и Кенжекольского сельского округа, в течение двух рабочих дней, направляет в адрес вышестоящего акима и Павлодарского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города Павлодара после предварительного обсуждения и его решения на ближайшем заседании Павлодарского городского маслихата вопросов, вызвавших несогласие между сел, поселка Атамекен и Кенжекольского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 поселка Атамекен и Кенжекольского сельского округа.</w:t>
      </w:r>
    </w:p>
    <w:bookmarkEnd w:id="25"/>
    <w:bookmarkStart w:name="z29" w:id="26"/>
    <w:p>
      <w:pPr>
        <w:spacing w:after="0"/>
        <w:ind w:left="0"/>
        <w:jc w:val="both"/>
      </w:pPr>
      <w:r>
        <w:rPr>
          <w:rFonts w:ascii="Times New Roman"/>
          <w:b w:val="false"/>
          <w:i w:val="false"/>
          <w:color w:val="000000"/>
          <w:sz w:val="28"/>
        </w:rPr>
        <w:t>
      16. Решения, принятые на созыве собрания, распространяются аппаратами акимов сел, поселка Атамекен и Кенжекольского сельского округа через средства массовой информации или иными способами.</w:t>
      </w:r>
    </w:p>
    <w:bookmarkEnd w:id="26"/>
    <w:bookmarkStart w:name="z30" w:id="2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7"/>
    <w:bookmarkStart w:name="z31" w:id="2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8"/>
    <w:bookmarkStart w:name="z32" w:id="2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Павлодара или вышестоящим руководителям должностных лиц ответственных за исполнение решений собрания.</w:t>
      </w:r>
    </w:p>
    <w:bookmarkEnd w:id="2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Павлодара или вышестоящим руководством соответствующих должностных лиц.</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