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d10f" w14:textId="b1a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15 июня 2017 года № 128/14 "Об определении перечня социально значимых автомобильных сообщений по Павлодарской области, подлежащих субсидированию в 2017 - 2019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13 декабря 2018 года № 292/26. Зарегистрировано Департаментом юстиции Павлодарской области 20 декабря 2018 года № 6179.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июня 2017 года № 128/14 "Об определении перечня социально значимых автомобильных сообщений по Павлодарской области, подлежащих субсидированию в 2017 - 2019 годах" (зарегистрированное в Реестре государственной регистрации нормативных правовых актов за № 5543, опубликованное 30 июня 2017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292/26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(XIV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2017 года № 128/14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области, подлежащих субсидированию в 2017 - 2019 годах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Старая баня"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Северная проходная Акционерное общество Евроазиатская энергетическая корпорация"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"Аксуская центральная больница - Садоводство Ягодка"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"Аксуская центральная больница - Водозабор Коммунальное государственное предприятие "Аксу су арнасы"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 вокзал - поселок Беловка"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Курколь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Сольветка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Сарышыганак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Парамоновка - Аксу"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 - Акжол - Аксу"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Шолаксор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Барлыбай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"Актогай - Карабузау - Актогай"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"Шуга - Актогай - Шуга"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"Железинка - Моисеевка - Железинка"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Кызылкак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(Энергоцентр) - Кызылжар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"Кызылагаш - Селеты - Иртышск - Селеты - Кызылагаш"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"Майконыр - Тобелес - Иртышск - Тобелес - Майконыр"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Амангельды - Иртышск"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"Косагаш - Иртышск - Косагаш"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"Иртышск - Караагаш - Иртышск"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"Теренколь - Ивановка - Львовка - Фрументьевка - Воскресенка - Березовка - Трофимовка"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"Теренколь - Ынталы - Теренколь"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"Майкарагай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"Казантай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"Баймолдино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"Жабаглы - Аққулы"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"Шоктал - Аққулы"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"Акшиман - Коктобе - Акшиман"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 - Павлодар"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- Павлодар"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"Дмитриевка - Конырозек - Успенка"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"Надаровка - Вознесенка - Чистополь - Успенка"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"Тимирязево - Ольховка - Успенка"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"Шарбакты - Коскудук - Сахновка - Шарбакты"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"Шарбакты - Маралды - Кольбулак - Жилбулак - Шарбакты"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"Есильбай - Чигириновка - Ботабас - Арбигень - Галкино - Малиновка - Шарбакты"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