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cc7f" w14:textId="625c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Баянаульского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26 сентября 2018 года № 7 и решение маслихата Павлодарской области от 26 сентября 2018 года № 257/24. Зарегистрировано Департаментом юстиции Павлодарской области 26 октября 2018 года № 6089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населения соответствующих территорий и на основании заключения областной ономастической комиссии от 12 июля 2018 года,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населенные пункты Баянаульского района Павлодарской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"Тендик" Сатпаевского сельского округа в село "Мұса Шорман";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"Караащи" Сатпаевского сельского округа в село "Қаныш Сәтбаев";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"Жанажол" Жанажольского сельского округа в село "Мәшһүр Жүсіп".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