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ae5df" w14:textId="06ae5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по вопросам земельных отношений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8 января 2018 года № 2/1. Зарегистрировано Департаментом юстиции Павлодарской области 25 января 2018 года № 5835. Утратило силу постановлением акимата Павлодарской области от 30 ноября 2020 года № 255/5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30.11.2020 № 255/5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регламенты государственных услуг: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Согласование и выдача проекта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рекультивации нарушенных земель";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</w:t>
      </w:r>
      <w:r>
        <w:rPr>
          <w:rFonts w:ascii="Times New Roman"/>
          <w:b w:val="false"/>
          <w:i w:val="false"/>
          <w:color w:val="000000"/>
          <w:sz w:val="28"/>
        </w:rPr>
        <w:t>Определение делимости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неделимости земельных участков".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земельных отношений Павлодарской области"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Касенова Б. К.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Ұ. Жазылбек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2018 года № 2/1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"Согласование и выдача проекта рекультивации нарушенных земель"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Павлодарской области от 06.05.2019 </w:t>
      </w:r>
      <w:r>
        <w:rPr>
          <w:rFonts w:ascii="Times New Roman"/>
          <w:b w:val="false"/>
          <w:i w:val="false"/>
          <w:color w:val="ff0000"/>
          <w:sz w:val="28"/>
        </w:rPr>
        <w:t>№ 145/2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"Согласование и выдача проекта рекультивации нарушенных земель" (далее - государственная услуга) оказывается местными исполнительными органами области, городов и районов Павлодарской области (далее - услугодатель).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заявления и выдача результата оказания государственной услуги осуществляются через: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Государственную корпорацию "Правительство для граждан" (далее - Государственная корпорация).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- бумажная.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письменное согласование с выдачей проекта рекультивации нарушенных земель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"Согласование и выдача проекта рекультивации нарушенных земель", утвержденного приказом Заместителя Премьер - Министра Республики Казахстан - Министра сельского хозяйства Республики Казахстан от 4 июля 2017 года № 285 (зарегистрирован в Реестре государственной регистрации нормативных правовых актов под № 15846) (далее - Стандарт).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 в процессе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услугополучателем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принимает, регистрирует и передает представленные документы руководителю услугодателя - 15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перечню, предусмотренному стандартом государственной услуги, и (или) документов с истекшим сроком действия, услугодатель отказывает в приеме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определяет ответственного исполнителя - 1 (один) календарный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рассматривает заявление, готовит письменное согласование с выдачей проекта рекультивации нарушенных земель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передает его руководителю услугодателя - 11 (одинадцать)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руководитель услугодателя подписывает письменное согласование с выдачей проекта рекультивации нарушенных земель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- 1 (один) календарный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осуществляет регистрацию и выдачу результата оказания государственной услуги - 15 (пятнадцать) минут.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которые служат основанием для начала выполнения следующих процедур (действий):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услуги.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структурных 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 и уполномоченного органа, которые участвуют в процессе оказания государственной услуги: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8"/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и (или)</w:t>
      </w:r>
      <w:r>
        <w:br/>
      </w:r>
      <w:r>
        <w:rPr>
          <w:rFonts w:ascii="Times New Roman"/>
          <w:b/>
          <w:i w:val="false"/>
          <w:color w:val="000000"/>
        </w:rPr>
        <w:t>иными услугодателями, а также порядка 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к услугодателю, в Государственную корпорацию, длительность обработки запроса услугополучателя: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услуги услугополучатель представляет услугодателю необходимые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и работник Государственной корпорации получают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регистрации (перерегистрации) юридического лица, регистрации индивидуального предпринимателя, либо о начале деятельности в качестве индивидуального предпринимателя, услугодатель и работник Государственной корпорации получают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услугодателю - выдается талон с указанием даты и времени, фамилии и инициалов лица, принявшего документы, срока и места получения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 - услугополучателю выдается расписка о приеме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 дня сдачи пакета документов услугодателю в Государственную корпорацию - 15 (пятнадцать)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документов не входит в срок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- 15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- 15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перечню, предусмотренному стандартом государственной услуги, и (или) документов с истекшим сроком действия, услугодатель отказывает в приеме заявления.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услугополучателю осуществляется на основании расписки при предъявлении удостоверения личности (либо его представителя по документу, подтверждающему полномочия).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обеспечивает доставку результата государственной услуги в Государственную корпорацию не позднее чем за сутки до истечения срока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его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настоящим пунктом стандарта государственной услуги, работник Государственной корпорации выдает расписку об отказе в приеме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оказания государственной услуги предусмотрены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через веб-портал "электронного правительства" не оказывается.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"Согласование и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 рекультивации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нарушенных земель"</w:t>
            </w:r>
          </w:p>
        </w:tc>
      </w:tr>
    </w:tbl>
    <w:bookmarkStart w:name="z2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</w:t>
      </w:r>
      <w:r>
        <w:br/>
      </w:r>
      <w:r>
        <w:rPr>
          <w:rFonts w:ascii="Times New Roman"/>
          <w:b/>
          <w:i w:val="false"/>
          <w:color w:val="000000"/>
        </w:rPr>
        <w:t>подразделениями (работниками) с указанием длительности каждой процедуры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2"/>
        <w:gridCol w:w="1255"/>
        <w:gridCol w:w="3535"/>
        <w:gridCol w:w="855"/>
        <w:gridCol w:w="1038"/>
        <w:gridCol w:w="2642"/>
        <w:gridCol w:w="2643"/>
      </w:tblGrid>
      <w:tr>
        <w:trPr>
          <w:trHeight w:val="30" w:hRule="atLeast"/>
        </w:trPr>
        <w:tc>
          <w:tcPr>
            <w:tcW w:w="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основного процесса (хода работы)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 работы)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Прием, регистрация заявления и документов. В случаях представления услугополучателем неполного пакета документов согласно перечню, предусмотренному стандартом государственной услуги, и (или) документов с истекшим сроком действия, услугодатель отказывает в приеме заявления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ответственного специалиста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предоставленных документов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результата оказания государственной услуги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 распорядительное решение)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Резолюция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результата оказания государственнной услуги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Письменное согласование с выдачей проекта рекультивации нарушенных земель либо мотивированный ответ об отказе в оказании государственной услуги по основаниям,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письменного согласования и проекта рекультивации нарушенных земель либо мотивированного ответа об отказе в оказании государственной услуги по основаниям,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</w:tr>
      <w:tr>
        <w:trPr>
          <w:trHeight w:val="30" w:hRule="atLeast"/>
        </w:trPr>
        <w:tc>
          <w:tcPr>
            <w:tcW w:w="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основного процесса (хода работы)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 работы)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минут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календарный день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(одиннадцать) календарных дней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календарный день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минут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срок исполнения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календарных дней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"Согласование и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 рекультивации нарушенных земель"</w:t>
            </w:r>
          </w:p>
        </w:tc>
      </w:tr>
    </w:tbl>
    <w:bookmarkStart w:name="z2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 xml:space="preserve">"Согласование и выдача проекта рекультивации нарушенных земель"      </w:t>
      </w:r>
    </w:p>
    <w:bookmarkEnd w:id="2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8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8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070600" cy="207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70600" cy="207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2018 года № 2/1</w:t>
            </w:r>
          </w:p>
        </w:tc>
      </w:tr>
    </w:tbl>
    <w:bookmarkStart w:name="z5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"Определение делимости и неделимости земельных участков"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Павлодарской области от 06.05.2019 </w:t>
      </w:r>
      <w:r>
        <w:rPr>
          <w:rFonts w:ascii="Times New Roman"/>
          <w:b w:val="false"/>
          <w:i w:val="false"/>
          <w:color w:val="ff0000"/>
          <w:sz w:val="28"/>
        </w:rPr>
        <w:t>№ 145/2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"Определение делимости и неделимости земельных участков" (далее - государственная услуга) оказывается местными исполнительными органами области, городов и районов Павлодарской области (далее - услугодатель).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Государственную корпорацию "Правительство для граждан" (далее - Государственная корпорация).</w:t>
      </w:r>
    </w:p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- бумажная.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определение делимости и неделимости земельных участков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"Определение делимости и неделимости земельных участков", утвержденного приказом Заместителя Премьер - Министра Республики Казахстан - Министра сельского хозяйства Республики Казахстан от 4 июля 2017 года № 285 (зарегистрирован в Реестре государственной регистрации нормативных правовых актов под № 15846) (далее - Стандарт).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3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 в процессе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услугополучателем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принимает, регистрирует и передает представленные документы руководителю услугодателя - 15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определяет ответственного исполнителя - 1 (один) календарный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рассматривает заявление, готовит письменное согласование с выдачей определения делимости и неделимости земельных участков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передает его руководителю услугодателя - 11 (одинадцать)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руководитель услугодателя подписывает определение делимости и неделимости земельных участков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- 1 (один) календарный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осуществляет регистрацию и выдачу результата оказания государственной услуги - 15 (пятнадцать) минут.</w:t>
      </w:r>
    </w:p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которые служат основанием для начала выполнения следующих процедур (действий):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услуги.</w:t>
      </w:r>
    </w:p>
    <w:bookmarkStart w:name="z4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 и уполномоченного органа, которые участвуют в процессе оказания государственной услуги: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Подробное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8"/>
    <w:bookmarkStart w:name="z4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корпорацией и (или) иными услугодателями, а также порядка использования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 в процессе оказания государственной услуги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услугополучателя: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для получения услуги услугополучатель представляет в Государственную корпорацию необходимые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 услугополучателю выдается расписка о приеме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 дня сдачи пакета документов в Государственную корпорацию - 15 (пятнадцать) календарных дней, при этом день приема документов не входит в срок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- 15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- 15 (пятнадцать минут.</w:t>
      </w:r>
    </w:p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услуги, его длительность: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готовых документов услугополучателю осуществляется на основании расписки при предъявлении удостоверения личности (либо его представителю по документу, подтверждающему полномочия).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обеспечивает доставку результата государственной услуги в Государственную корпорацию не позднее чем за сутки до истечения срока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его услугодателю для дальнейшего хранения.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настоящим пунктом стандарта государственной услуги, работник Государственной корпорации выдает расписку об отказе в приеме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оказания государственной услуги предусмотрены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через веб - портал "электронного правительства" не оказывается.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 - 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"Определение делимости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неделимости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участков"</w:t>
            </w:r>
          </w:p>
        </w:tc>
      </w:tr>
    </w:tbl>
    <w:bookmarkStart w:name="z4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</w:t>
      </w:r>
      <w:r>
        <w:br/>
      </w:r>
      <w:r>
        <w:rPr>
          <w:rFonts w:ascii="Times New Roman"/>
          <w:b/>
          <w:i w:val="false"/>
          <w:color w:val="000000"/>
        </w:rPr>
        <w:t>подразделениями (работниками) с указанием длительности каждой процедуры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1531"/>
        <w:gridCol w:w="1154"/>
        <w:gridCol w:w="1043"/>
        <w:gridCol w:w="1267"/>
        <w:gridCol w:w="3450"/>
        <w:gridCol w:w="3450"/>
      </w:tblGrid>
      <w:tr>
        <w:trPr>
          <w:trHeight w:val="30" w:hRule="atLeast"/>
        </w:trPr>
        <w:tc>
          <w:tcPr>
            <w:tcW w:w="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основного процесса (хода работы)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 работы)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Прием, регистрация заявления и документов.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ответственного специалиста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предоставленных документов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результата оказания государственной услуги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 распорядительное решение)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Резолюция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результата оказания государственнной услуги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Письменное согласование с выдачей определения делимости и неделимости земельных участков либо мотивированный ответ об отказе в оказании государственной услуги по основаниям,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письменного согласования и определения делимости и неделимости земельных участков либо мотивированного ответа об отказе в оказании государственной услуги по основаниям,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</w:tr>
      <w:tr>
        <w:trPr>
          <w:trHeight w:val="30" w:hRule="atLeast"/>
        </w:trPr>
        <w:tc>
          <w:tcPr>
            <w:tcW w:w="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основного процесса (хода работы)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 работы)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минут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календарный день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(одиннадцать) календарных дней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календарный день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минут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срок исполнения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календарных дней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"Определение делимости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неделимости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участков"</w:t>
            </w:r>
          </w:p>
        </w:tc>
      </w:tr>
    </w:tbl>
    <w:bookmarkStart w:name="z5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- 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"Определение делимости и неделимости земельных участков"</w:t>
      </w:r>
    </w:p>
    <w:bookmarkEnd w:id="4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6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6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4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45400" cy="200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45400" cy="200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