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1bca" w14:textId="4d6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Чистый Чандак Камышин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8 февраля 2018 года № 1. Зарегистрировано Департаментом юстиции Костанайской области 27 февраля 2018 года № 7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Чистый Чандак Камышинского сельского округа, Федоровского района, на основании заключения областной ономастической комиссии от 4 декабря 2017 года, аким Камыш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села Чистый Чандак Камышинского сельского округа Федоровского района в улицу А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шинского сельского округа Федоров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