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6280" w14:textId="1e46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Федоровского района на 2019 –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24 декабря 2018 года № 294. Зарегистрировано Департаментом юстиции Костанайской области 28 декабря 2018 года № 8210.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Федоровского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5633829,9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797675,0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13954,0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16740,0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4805460,9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5702946,4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24748,3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47919,3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23171,0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- 93864,8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93864,8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Федоровского района Костанайской области от 19.11.2019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2019 год предусмотрены объемы субвенций, передаваемых из районного бюджета органам местного самоуправления в сумме 151526,0 тысячи тенге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Банновский сельский округ 37783,0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Пешковский сельский округ 41714,0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72029,0 тысячи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2019 год не предусмотрены объемы бюджетных изъятий из бюджета района в областной бюджет.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2019 год в сумме 17180,0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аппаратов акима поселка, села, сельского округа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бюджета Федоровского района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распределение трансфертов органам местного самоуправления между селами, поселками, сельскими округами, городами районного значения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2019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Федоровского района Костанайской области от 19.11.2019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4805460,9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69116,5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2020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Федоровского района Костанайской области от 19.11.2019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4499637,7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Федоровского района Костанайской области от 19.11.2019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294 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села, сельского округа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Вишневого сельского округа Федоровского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Воронежского сельского округа Федоровского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Камышинского сельского округа Федоровского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Косаральского сельского округа Федоровского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Костряковского сельского округа Федоровского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Коржинкольского сельского округа Федоровского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Ленинского сельского округа Федоровского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Новошумное Федоровского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Первомайского сельского округа Федоровского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Чандакского сельского округа Федоровского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294 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бюджета Федоровского района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округами, городами районного значения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Вишневого сельского округа Федоровского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Воронежского сельского округа Федоровского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Камышинского сельского округа Федоровского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Косаральского сельского округа Федоровского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Костряковского сельского округа Федоровского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Коржинкольского сельского округа Федоровского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Ленинского сельского округа Федоровского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Новошумное Федоровского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Первомайского сельского округа Федоровского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Чандакского сельского округа Федоровского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