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03b6" w14:textId="dc80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повышенные не менее чем на двадцать пять процентов должностные оклады и тарифные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17 сентября 2018 года № 226. Зарегистрировано Департаментом юстиции Костанайской области 9 октября 2018 года № 8057. Утратило силу решением маслихата Узункольского района Костанайской области от 24 июня 2020 года № 388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18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повышенные не менее чем на двадцать пять процентов должностные оклады и тарифные ставки" (зарегистрировано в Реестре государственной регистрации нормативных правовых актов под № 6280, опубликовано 28 апреля 2016 года в газете "Нұрлы жол").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 планирования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Б. Займулдынова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сентября 2018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