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4c62" w14:textId="00e4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сельских округов, поселка Тобол района Беимбета Майлина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27 декабря 2018 года № 241. Зарегистрировано Департаментом юстиции Костанайской области 29 декабря 2018 года № 8229. Заголовок - в редакции решения маслихата района Беимбета Майлина Костанайской области от 4 сентября 2019 года № 309. Прекращено действие в связи с истечением срока</w:t>
      </w:r>
    </w:p>
    <w:p>
      <w:pPr>
        <w:spacing w:after="0"/>
        <w:ind w:left="0"/>
        <w:jc w:val="both"/>
      </w:pPr>
      <w:bookmarkStart w:name="z4" w:id="0"/>
      <w:r>
        <w:rPr>
          <w:rFonts w:ascii="Times New Roman"/>
          <w:b w:val="false"/>
          <w:i w:val="false"/>
          <w:color w:val="ff0000"/>
          <w:sz w:val="28"/>
        </w:rPr>
        <w:t xml:space="preserve">
      Сноска. Заголовок - в редакции решения маслихата района Беимбета Майлина Костанайской области от 04.09.2019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2-7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района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района Беимбета Майлина Костанайской области от 04.09.2019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бюджет Асенкритовского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25 848,7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14 902,0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0,0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10 946,7 тысяч тенге;</w:t>
      </w:r>
    </w:p>
    <w:bookmarkEnd w:id="6"/>
    <w:bookmarkStart w:name="z13" w:id="7"/>
    <w:p>
      <w:pPr>
        <w:spacing w:after="0"/>
        <w:ind w:left="0"/>
        <w:jc w:val="both"/>
      </w:pPr>
      <w:r>
        <w:rPr>
          <w:rFonts w:ascii="Times New Roman"/>
          <w:b w:val="false"/>
          <w:i w:val="false"/>
          <w:color w:val="000000"/>
          <w:sz w:val="28"/>
        </w:rPr>
        <w:t>
      2) затраты – 30 247,5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0,0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0,0 тысяч тенге;</w:t>
      </w:r>
    </w:p>
    <w:bookmarkEnd w:id="10"/>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-4 398,8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4 398,8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Беимбета Майлина Костанайской области от 18.12.2019 </w:t>
      </w:r>
      <w:r>
        <w:rPr>
          <w:rFonts w:ascii="Times New Roman"/>
          <w:b w:val="false"/>
          <w:i w:val="false"/>
          <w:color w:val="000000"/>
          <w:sz w:val="28"/>
        </w:rPr>
        <w:t>№ 325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Учесть, что в бюджете Асенкритовского сельского округа предусмотрен объем субвенций, передаваемых из районного бюджета на 2019 год в сумме 8 938,0 тысяч тенге.</w:t>
      </w:r>
    </w:p>
    <w:bookmarkEnd w:id="11"/>
    <w:bookmarkStart w:name="z109" w:id="12"/>
    <w:p>
      <w:pPr>
        <w:spacing w:after="0"/>
        <w:ind w:left="0"/>
        <w:jc w:val="both"/>
      </w:pPr>
      <w:r>
        <w:rPr>
          <w:rFonts w:ascii="Times New Roman"/>
          <w:b w:val="false"/>
          <w:i w:val="false"/>
          <w:color w:val="000000"/>
          <w:sz w:val="28"/>
        </w:rPr>
        <w:t>
      2-1. Учесть, что в бюджете Асенкритовского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111" w:id="13"/>
    <w:p>
      <w:pPr>
        <w:spacing w:after="0"/>
        <w:ind w:left="0"/>
        <w:jc w:val="both"/>
      </w:pPr>
      <w:r>
        <w:rPr>
          <w:rFonts w:ascii="Times New Roman"/>
          <w:b w:val="false"/>
          <w:i w:val="false"/>
          <w:color w:val="000000"/>
          <w:sz w:val="28"/>
        </w:rPr>
        <w:t>
      2-2. Учесть, что в бюджете Асенкритовского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Утвердить бюджет Майского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4"/>
    <w:bookmarkStart w:name="z20"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60 302,8 тысяч тенге, в том числе по:</w:t>
      </w:r>
    </w:p>
    <w:bookmarkEnd w:id="15"/>
    <w:bookmarkStart w:name="z23" w:id="16"/>
    <w:p>
      <w:pPr>
        <w:spacing w:after="0"/>
        <w:ind w:left="0"/>
        <w:jc w:val="both"/>
      </w:pPr>
      <w:r>
        <w:rPr>
          <w:rFonts w:ascii="Times New Roman"/>
          <w:b w:val="false"/>
          <w:i w:val="false"/>
          <w:color w:val="000000"/>
          <w:sz w:val="28"/>
        </w:rPr>
        <w:t>
      налоговым поступлениям – 11 862,0 тысяч тенге;</w:t>
      </w:r>
    </w:p>
    <w:bookmarkEnd w:id="16"/>
    <w:bookmarkStart w:name="z24" w:id="17"/>
    <w:p>
      <w:pPr>
        <w:spacing w:after="0"/>
        <w:ind w:left="0"/>
        <w:jc w:val="both"/>
      </w:pPr>
      <w:r>
        <w:rPr>
          <w:rFonts w:ascii="Times New Roman"/>
          <w:b w:val="false"/>
          <w:i w:val="false"/>
          <w:color w:val="000000"/>
          <w:sz w:val="28"/>
        </w:rPr>
        <w:t>
      неналоговым поступлениям – 0,0 тысяч тенге;</w:t>
      </w:r>
    </w:p>
    <w:bookmarkEnd w:id="17"/>
    <w:bookmarkStart w:name="z25" w:id="18"/>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18"/>
    <w:bookmarkStart w:name="z26" w:id="19"/>
    <w:p>
      <w:pPr>
        <w:spacing w:after="0"/>
        <w:ind w:left="0"/>
        <w:jc w:val="both"/>
      </w:pPr>
      <w:r>
        <w:rPr>
          <w:rFonts w:ascii="Times New Roman"/>
          <w:b w:val="false"/>
          <w:i w:val="false"/>
          <w:color w:val="000000"/>
          <w:sz w:val="28"/>
        </w:rPr>
        <w:t>
      поступлениям трансфертов – 48 440,8 тысяч тенге;</w:t>
      </w:r>
    </w:p>
    <w:bookmarkEnd w:id="19"/>
    <w:bookmarkStart w:name="z27" w:id="20"/>
    <w:p>
      <w:pPr>
        <w:spacing w:after="0"/>
        <w:ind w:left="0"/>
        <w:jc w:val="both"/>
      </w:pPr>
      <w:r>
        <w:rPr>
          <w:rFonts w:ascii="Times New Roman"/>
          <w:b w:val="false"/>
          <w:i w:val="false"/>
          <w:color w:val="000000"/>
          <w:sz w:val="28"/>
        </w:rPr>
        <w:t>
      2) затраты – 63 700,4 тысяч тенге;</w:t>
      </w:r>
    </w:p>
    <w:bookmarkEnd w:id="20"/>
    <w:bookmarkStart w:name="z28" w:id="21"/>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21"/>
    <w:bookmarkStart w:name="z29" w:id="22"/>
    <w:p>
      <w:pPr>
        <w:spacing w:after="0"/>
        <w:ind w:left="0"/>
        <w:jc w:val="both"/>
      </w:pPr>
      <w:r>
        <w:rPr>
          <w:rFonts w:ascii="Times New Roman"/>
          <w:b w:val="false"/>
          <w:i w:val="false"/>
          <w:color w:val="000000"/>
          <w:sz w:val="28"/>
        </w:rPr>
        <w:t>
      бюджетные кредиты – 0,0 тысяч тенге;</w:t>
      </w:r>
    </w:p>
    <w:bookmarkEnd w:id="22"/>
    <w:bookmarkStart w:name="z30" w:id="23"/>
    <w:p>
      <w:pPr>
        <w:spacing w:after="0"/>
        <w:ind w:left="0"/>
        <w:jc w:val="both"/>
      </w:pPr>
      <w:r>
        <w:rPr>
          <w:rFonts w:ascii="Times New Roman"/>
          <w:b w:val="false"/>
          <w:i w:val="false"/>
          <w:color w:val="000000"/>
          <w:sz w:val="28"/>
        </w:rPr>
        <w:t>
      погашение бюджетных кредитов – 0,0 тысяч тенге;</w:t>
      </w:r>
    </w:p>
    <w:bookmarkEnd w:id="23"/>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-3 397,6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3 397,6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района Беимбета Майлина Костанайской области от 18.12.2019 </w:t>
      </w:r>
      <w:r>
        <w:rPr>
          <w:rFonts w:ascii="Times New Roman"/>
          <w:b w:val="false"/>
          <w:i w:val="false"/>
          <w:color w:val="000000"/>
          <w:sz w:val="28"/>
        </w:rPr>
        <w:t>№ 325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Учесть, что в бюджете Майского сельского округа предусмотрен объем субвенций, передаваемых из районного бюджета на 2019 год в сумме 39 329,0 тысяч тенге.</w:t>
      </w:r>
    </w:p>
    <w:bookmarkEnd w:id="24"/>
    <w:bookmarkStart w:name="z110" w:id="25"/>
    <w:p>
      <w:pPr>
        <w:spacing w:after="0"/>
        <w:ind w:left="0"/>
        <w:jc w:val="both"/>
      </w:pPr>
      <w:r>
        <w:rPr>
          <w:rFonts w:ascii="Times New Roman"/>
          <w:b w:val="false"/>
          <w:i w:val="false"/>
          <w:color w:val="000000"/>
          <w:sz w:val="28"/>
        </w:rPr>
        <w:t>
      4-1. Учесть, что в бюджете Майского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2222" w:id="26"/>
    <w:p>
      <w:pPr>
        <w:spacing w:after="0"/>
        <w:ind w:left="0"/>
        <w:jc w:val="both"/>
      </w:pPr>
      <w:r>
        <w:rPr>
          <w:rFonts w:ascii="Times New Roman"/>
          <w:b w:val="false"/>
          <w:i w:val="false"/>
          <w:color w:val="000000"/>
          <w:sz w:val="28"/>
        </w:rPr>
        <w:t>
      4-2. Учесть, что в бюджете Майского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5. Утвердить бюджет Новоильиновского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27"/>
    <w:bookmarkStart w:name="z34"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23 445,4 тысяч тенге, в том числе по:</w:t>
      </w:r>
    </w:p>
    <w:bookmarkEnd w:id="28"/>
    <w:bookmarkStart w:name="z37" w:id="29"/>
    <w:p>
      <w:pPr>
        <w:spacing w:after="0"/>
        <w:ind w:left="0"/>
        <w:jc w:val="both"/>
      </w:pPr>
      <w:r>
        <w:rPr>
          <w:rFonts w:ascii="Times New Roman"/>
          <w:b w:val="false"/>
          <w:i w:val="false"/>
          <w:color w:val="000000"/>
          <w:sz w:val="28"/>
        </w:rPr>
        <w:t>
      налоговым поступлениям – 8 858,0 тысяч тенге;</w:t>
      </w:r>
    </w:p>
    <w:bookmarkEnd w:id="29"/>
    <w:bookmarkStart w:name="z38" w:id="30"/>
    <w:p>
      <w:pPr>
        <w:spacing w:after="0"/>
        <w:ind w:left="0"/>
        <w:jc w:val="both"/>
      </w:pPr>
      <w:r>
        <w:rPr>
          <w:rFonts w:ascii="Times New Roman"/>
          <w:b w:val="false"/>
          <w:i w:val="false"/>
          <w:color w:val="000000"/>
          <w:sz w:val="28"/>
        </w:rPr>
        <w:t>
      неналоговым поступлениям – 0,0 тысяч тенге;</w:t>
      </w:r>
    </w:p>
    <w:bookmarkEnd w:id="30"/>
    <w:bookmarkStart w:name="z39" w:id="3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1"/>
    <w:bookmarkStart w:name="z40" w:id="32"/>
    <w:p>
      <w:pPr>
        <w:spacing w:after="0"/>
        <w:ind w:left="0"/>
        <w:jc w:val="both"/>
      </w:pPr>
      <w:r>
        <w:rPr>
          <w:rFonts w:ascii="Times New Roman"/>
          <w:b w:val="false"/>
          <w:i w:val="false"/>
          <w:color w:val="000000"/>
          <w:sz w:val="28"/>
        </w:rPr>
        <w:t>
      поступлениям трансфертов – 14 587,4 тысяч тенге;</w:t>
      </w:r>
    </w:p>
    <w:bookmarkEnd w:id="32"/>
    <w:bookmarkStart w:name="z41" w:id="33"/>
    <w:p>
      <w:pPr>
        <w:spacing w:after="0"/>
        <w:ind w:left="0"/>
        <w:jc w:val="both"/>
      </w:pPr>
      <w:r>
        <w:rPr>
          <w:rFonts w:ascii="Times New Roman"/>
          <w:b w:val="false"/>
          <w:i w:val="false"/>
          <w:color w:val="000000"/>
          <w:sz w:val="28"/>
        </w:rPr>
        <w:t>
      2) затраты – 25 401,6 тысяч тенге;</w:t>
      </w:r>
    </w:p>
    <w:bookmarkEnd w:id="33"/>
    <w:bookmarkStart w:name="z42" w:id="34"/>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34"/>
    <w:bookmarkStart w:name="z43" w:id="35"/>
    <w:p>
      <w:pPr>
        <w:spacing w:after="0"/>
        <w:ind w:left="0"/>
        <w:jc w:val="both"/>
      </w:pPr>
      <w:r>
        <w:rPr>
          <w:rFonts w:ascii="Times New Roman"/>
          <w:b w:val="false"/>
          <w:i w:val="false"/>
          <w:color w:val="000000"/>
          <w:sz w:val="28"/>
        </w:rPr>
        <w:t>
      бюджетные кредиты – 0,0 тысяч тенге;</w:t>
      </w:r>
    </w:p>
    <w:bookmarkEnd w:id="35"/>
    <w:bookmarkStart w:name="z44" w:id="36"/>
    <w:p>
      <w:pPr>
        <w:spacing w:after="0"/>
        <w:ind w:left="0"/>
        <w:jc w:val="both"/>
      </w:pPr>
      <w:r>
        <w:rPr>
          <w:rFonts w:ascii="Times New Roman"/>
          <w:b w:val="false"/>
          <w:i w:val="false"/>
          <w:color w:val="000000"/>
          <w:sz w:val="28"/>
        </w:rPr>
        <w:t>
      погашение бюджетных кредитов – 0,0 тысяч тенге;</w:t>
      </w:r>
    </w:p>
    <w:bookmarkEnd w:id="36"/>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-1 956,2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1 956,2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Беимбета Майлина Костанайской области от 18.12.2019 </w:t>
      </w:r>
      <w:r>
        <w:rPr>
          <w:rFonts w:ascii="Times New Roman"/>
          <w:b w:val="false"/>
          <w:i w:val="false"/>
          <w:color w:val="000000"/>
          <w:sz w:val="28"/>
        </w:rPr>
        <w:t>№ 325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6. Учесть, что в бюджете Новоильиновского сельского округа предусмотрен объем субвенций, передаваемых из районного бюджета на 2019 год в сумме 12 221,0 тысяч тенге.</w:t>
      </w:r>
    </w:p>
    <w:bookmarkEnd w:id="37"/>
    <w:bookmarkStart w:name="z111" w:id="38"/>
    <w:p>
      <w:pPr>
        <w:spacing w:after="0"/>
        <w:ind w:left="0"/>
        <w:jc w:val="both"/>
      </w:pPr>
      <w:r>
        <w:rPr>
          <w:rFonts w:ascii="Times New Roman"/>
          <w:b w:val="false"/>
          <w:i w:val="false"/>
          <w:color w:val="000000"/>
          <w:sz w:val="28"/>
        </w:rPr>
        <w:t>
      6-1. Учесть, что в бюджете Новоильиновского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3333" w:id="39"/>
    <w:p>
      <w:pPr>
        <w:spacing w:after="0"/>
        <w:ind w:left="0"/>
        <w:jc w:val="both"/>
      </w:pPr>
      <w:r>
        <w:rPr>
          <w:rFonts w:ascii="Times New Roman"/>
          <w:b w:val="false"/>
          <w:i w:val="false"/>
          <w:color w:val="000000"/>
          <w:sz w:val="28"/>
        </w:rPr>
        <w:t>
      6-2. Учесть, что в бюджете Новоильиновского сельского округа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7. Утвердить бюджет сельского округа Әйет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40"/>
    <w:bookmarkStart w:name="z48"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205 687,6 тысяч тенге, в том числе по:</w:t>
      </w:r>
    </w:p>
    <w:bookmarkEnd w:id="41"/>
    <w:bookmarkStart w:name="z51" w:id="42"/>
    <w:p>
      <w:pPr>
        <w:spacing w:after="0"/>
        <w:ind w:left="0"/>
        <w:jc w:val="both"/>
      </w:pPr>
      <w:r>
        <w:rPr>
          <w:rFonts w:ascii="Times New Roman"/>
          <w:b w:val="false"/>
          <w:i w:val="false"/>
          <w:color w:val="000000"/>
          <w:sz w:val="28"/>
        </w:rPr>
        <w:t>
      налоговым поступлениям – 31 919,0 тысяч тенге;</w:t>
      </w:r>
    </w:p>
    <w:bookmarkEnd w:id="42"/>
    <w:bookmarkStart w:name="z52" w:id="43"/>
    <w:p>
      <w:pPr>
        <w:spacing w:after="0"/>
        <w:ind w:left="0"/>
        <w:jc w:val="both"/>
      </w:pPr>
      <w:r>
        <w:rPr>
          <w:rFonts w:ascii="Times New Roman"/>
          <w:b w:val="false"/>
          <w:i w:val="false"/>
          <w:color w:val="000000"/>
          <w:sz w:val="28"/>
        </w:rPr>
        <w:t>
      неналоговым поступлениям – 21,0 тысяч тенге;</w:t>
      </w:r>
    </w:p>
    <w:bookmarkEnd w:id="43"/>
    <w:bookmarkStart w:name="z53" w:id="4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44"/>
    <w:bookmarkStart w:name="z54" w:id="45"/>
    <w:p>
      <w:pPr>
        <w:spacing w:after="0"/>
        <w:ind w:left="0"/>
        <w:jc w:val="both"/>
      </w:pPr>
      <w:r>
        <w:rPr>
          <w:rFonts w:ascii="Times New Roman"/>
          <w:b w:val="false"/>
          <w:i w:val="false"/>
          <w:color w:val="000000"/>
          <w:sz w:val="28"/>
        </w:rPr>
        <w:t>
      поступлениям трансфертов – 173 747,6 тысяч тенге;</w:t>
      </w:r>
    </w:p>
    <w:bookmarkEnd w:id="45"/>
    <w:bookmarkStart w:name="z55" w:id="46"/>
    <w:p>
      <w:pPr>
        <w:spacing w:after="0"/>
        <w:ind w:left="0"/>
        <w:jc w:val="both"/>
      </w:pPr>
      <w:r>
        <w:rPr>
          <w:rFonts w:ascii="Times New Roman"/>
          <w:b w:val="false"/>
          <w:i w:val="false"/>
          <w:color w:val="000000"/>
          <w:sz w:val="28"/>
        </w:rPr>
        <w:t>
      2) затраты – 208 711,9 тысяч тенге;</w:t>
      </w:r>
    </w:p>
    <w:bookmarkEnd w:id="46"/>
    <w:bookmarkStart w:name="z56" w:id="47"/>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47"/>
    <w:bookmarkStart w:name="z57" w:id="48"/>
    <w:p>
      <w:pPr>
        <w:spacing w:after="0"/>
        <w:ind w:left="0"/>
        <w:jc w:val="both"/>
      </w:pPr>
      <w:r>
        <w:rPr>
          <w:rFonts w:ascii="Times New Roman"/>
          <w:b w:val="false"/>
          <w:i w:val="false"/>
          <w:color w:val="000000"/>
          <w:sz w:val="28"/>
        </w:rPr>
        <w:t>
      бюджетные кредиты – 0,0 тысяч тенге;</w:t>
      </w:r>
    </w:p>
    <w:bookmarkEnd w:id="48"/>
    <w:bookmarkStart w:name="z58" w:id="49"/>
    <w:p>
      <w:pPr>
        <w:spacing w:after="0"/>
        <w:ind w:left="0"/>
        <w:jc w:val="both"/>
      </w:pPr>
      <w:r>
        <w:rPr>
          <w:rFonts w:ascii="Times New Roman"/>
          <w:b w:val="false"/>
          <w:i w:val="false"/>
          <w:color w:val="000000"/>
          <w:sz w:val="28"/>
        </w:rPr>
        <w:t>
      погашение бюджетных кредитов – 0,0 тысяч тенге;</w:t>
      </w:r>
    </w:p>
    <w:bookmarkEnd w:id="49"/>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-3 024,3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3 024,3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Беимбета Майлина Костанайской области от 18.12.2019 </w:t>
      </w:r>
      <w:r>
        <w:rPr>
          <w:rFonts w:ascii="Times New Roman"/>
          <w:b w:val="false"/>
          <w:i w:val="false"/>
          <w:color w:val="000000"/>
          <w:sz w:val="28"/>
        </w:rPr>
        <w:t>№ 325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8. Учесть, что в бюджете сельского округа Әйет предусмотрен объем субвенций, передаваемых из районного бюджета на 2019 год в сумме 88 997,0 тысяч тенге.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9. Учесть, что в бюджете сельского округа Әйет на 2019 год предусмотрено поступление целевых текущих трансфертов из областного бюджета на средний ремонт дорог.</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10. Учесть, что в бюджете сельского округа Әйет на 2019 год предусмотрено поступление целевых текущих трансфертов из районного бюджета, в том числе на:</w:t>
      </w:r>
    </w:p>
    <w:bookmarkEnd w:id="52"/>
    <w:p>
      <w:pPr>
        <w:spacing w:after="0"/>
        <w:ind w:left="0"/>
        <w:jc w:val="both"/>
      </w:pPr>
      <w:r>
        <w:rPr>
          <w:rFonts w:ascii="Times New Roman"/>
          <w:b w:val="false"/>
          <w:i w:val="false"/>
          <w:color w:val="000000"/>
          <w:sz w:val="28"/>
        </w:rPr>
        <w:t>
      1) замену уличного освещения в селе Әйет;</w:t>
      </w:r>
    </w:p>
    <w:p>
      <w:pPr>
        <w:spacing w:after="0"/>
        <w:ind w:left="0"/>
        <w:jc w:val="both"/>
      </w:pPr>
      <w:r>
        <w:rPr>
          <w:rFonts w:ascii="Times New Roman"/>
          <w:b w:val="false"/>
          <w:i w:val="false"/>
          <w:color w:val="000000"/>
          <w:sz w:val="28"/>
        </w:rPr>
        <w:t>
      2) обустройство тротуаров села Әйет;</w:t>
      </w:r>
    </w:p>
    <w:p>
      <w:pPr>
        <w:spacing w:after="0"/>
        <w:ind w:left="0"/>
        <w:jc w:val="both"/>
      </w:pPr>
      <w:r>
        <w:rPr>
          <w:rFonts w:ascii="Times New Roman"/>
          <w:b w:val="false"/>
          <w:i w:val="false"/>
          <w:color w:val="000000"/>
          <w:sz w:val="28"/>
        </w:rPr>
        <w:t>
      3) текущий ремонт кровли здания детского сада "Айгөлек".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2" w:id="53"/>
    <w:p>
      <w:pPr>
        <w:spacing w:after="0"/>
        <w:ind w:left="0"/>
        <w:jc w:val="both"/>
      </w:pPr>
      <w:r>
        <w:rPr>
          <w:rFonts w:ascii="Times New Roman"/>
          <w:b w:val="false"/>
          <w:i w:val="false"/>
          <w:color w:val="000000"/>
          <w:sz w:val="28"/>
        </w:rPr>
        <w:t>
      10-1. Учесть, что в бюджете сельского округа Әйет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10-1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4444" w:id="54"/>
    <w:p>
      <w:pPr>
        <w:spacing w:after="0"/>
        <w:ind w:left="0"/>
        <w:jc w:val="both"/>
      </w:pPr>
      <w:r>
        <w:rPr>
          <w:rFonts w:ascii="Times New Roman"/>
          <w:b w:val="false"/>
          <w:i w:val="false"/>
          <w:color w:val="000000"/>
          <w:sz w:val="28"/>
        </w:rPr>
        <w:t>
      10-2. Учесть, что в бюджете сельского округа Әйет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10-2 в соответствии с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11. Утвердить бюджет поселка Тобол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55"/>
    <w:bookmarkStart w:name="z64"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118 884,2 тысяч тенге, в том числе по:</w:t>
      </w:r>
    </w:p>
    <w:bookmarkEnd w:id="56"/>
    <w:bookmarkStart w:name="z65" w:id="57"/>
    <w:p>
      <w:pPr>
        <w:spacing w:after="0"/>
        <w:ind w:left="0"/>
        <w:jc w:val="both"/>
      </w:pPr>
      <w:r>
        <w:rPr>
          <w:rFonts w:ascii="Times New Roman"/>
          <w:b w:val="false"/>
          <w:i w:val="false"/>
          <w:color w:val="000000"/>
          <w:sz w:val="28"/>
        </w:rPr>
        <w:t>
      налоговым поступлениям – 27 741, 0 тысяч тенге;</w:t>
      </w:r>
    </w:p>
    <w:bookmarkEnd w:id="57"/>
    <w:bookmarkStart w:name="z66" w:id="58"/>
    <w:p>
      <w:pPr>
        <w:spacing w:after="0"/>
        <w:ind w:left="0"/>
        <w:jc w:val="both"/>
      </w:pPr>
      <w:r>
        <w:rPr>
          <w:rFonts w:ascii="Times New Roman"/>
          <w:b w:val="false"/>
          <w:i w:val="false"/>
          <w:color w:val="000000"/>
          <w:sz w:val="28"/>
        </w:rPr>
        <w:t>
      неналоговым поступлениям – 162,0 тысяч тенге;</w:t>
      </w:r>
    </w:p>
    <w:bookmarkEnd w:id="58"/>
    <w:bookmarkStart w:name="z67" w:id="59"/>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59"/>
    <w:bookmarkStart w:name="z68" w:id="60"/>
    <w:p>
      <w:pPr>
        <w:spacing w:after="0"/>
        <w:ind w:left="0"/>
        <w:jc w:val="both"/>
      </w:pPr>
      <w:r>
        <w:rPr>
          <w:rFonts w:ascii="Times New Roman"/>
          <w:b w:val="false"/>
          <w:i w:val="false"/>
          <w:color w:val="000000"/>
          <w:sz w:val="28"/>
        </w:rPr>
        <w:t>
      поступлениям трансфертов – 90 981,2 тысяч тенге;</w:t>
      </w:r>
    </w:p>
    <w:bookmarkEnd w:id="60"/>
    <w:bookmarkStart w:name="z69" w:id="61"/>
    <w:p>
      <w:pPr>
        <w:spacing w:after="0"/>
        <w:ind w:left="0"/>
        <w:jc w:val="both"/>
      </w:pPr>
      <w:r>
        <w:rPr>
          <w:rFonts w:ascii="Times New Roman"/>
          <w:b w:val="false"/>
          <w:i w:val="false"/>
          <w:color w:val="000000"/>
          <w:sz w:val="28"/>
        </w:rPr>
        <w:t>
      2) затраты – 119 211,1 тысяч тенге;</w:t>
      </w:r>
    </w:p>
    <w:bookmarkEnd w:id="61"/>
    <w:bookmarkStart w:name="z70" w:id="62"/>
    <w:p>
      <w:pPr>
        <w:spacing w:after="0"/>
        <w:ind w:left="0"/>
        <w:jc w:val="both"/>
      </w:pPr>
      <w:r>
        <w:rPr>
          <w:rFonts w:ascii="Times New Roman"/>
          <w:b w:val="false"/>
          <w:i w:val="false"/>
          <w:color w:val="000000"/>
          <w:sz w:val="28"/>
        </w:rPr>
        <w:t>
      3) чистое бюджетное кредитование – 0,0 тысяч тенге, в том числе:</w:t>
      </w:r>
    </w:p>
    <w:bookmarkEnd w:id="62"/>
    <w:bookmarkStart w:name="z71" w:id="63"/>
    <w:p>
      <w:pPr>
        <w:spacing w:after="0"/>
        <w:ind w:left="0"/>
        <w:jc w:val="both"/>
      </w:pPr>
      <w:r>
        <w:rPr>
          <w:rFonts w:ascii="Times New Roman"/>
          <w:b w:val="false"/>
          <w:i w:val="false"/>
          <w:color w:val="000000"/>
          <w:sz w:val="28"/>
        </w:rPr>
        <w:t>
      бюджетные кредиты – 0,0 тысяч тенге;</w:t>
      </w:r>
    </w:p>
    <w:bookmarkEnd w:id="63"/>
    <w:bookmarkStart w:name="z72" w:id="64"/>
    <w:p>
      <w:pPr>
        <w:spacing w:after="0"/>
        <w:ind w:left="0"/>
        <w:jc w:val="both"/>
      </w:pPr>
      <w:r>
        <w:rPr>
          <w:rFonts w:ascii="Times New Roman"/>
          <w:b w:val="false"/>
          <w:i w:val="false"/>
          <w:color w:val="000000"/>
          <w:sz w:val="28"/>
        </w:rPr>
        <w:t>
      погашение бюджетных кредитов – 0,0 тысяч тенге;</w:t>
      </w:r>
    </w:p>
    <w:bookmarkEnd w:id="64"/>
    <w:bookmarkStart w:name="z73" w:id="65"/>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65"/>
    <w:bookmarkStart w:name="z74" w:id="66"/>
    <w:p>
      <w:pPr>
        <w:spacing w:after="0"/>
        <w:ind w:left="0"/>
        <w:jc w:val="both"/>
      </w:pPr>
      <w:r>
        <w:rPr>
          <w:rFonts w:ascii="Times New Roman"/>
          <w:b w:val="false"/>
          <w:i w:val="false"/>
          <w:color w:val="000000"/>
          <w:sz w:val="28"/>
        </w:rPr>
        <w:t>
      5) дефицит (профицит) бюджета – -326,9 тысяч тенге;</w:t>
      </w:r>
    </w:p>
    <w:bookmarkEnd w:id="66"/>
    <w:p>
      <w:pPr>
        <w:spacing w:after="0"/>
        <w:ind w:left="0"/>
        <w:jc w:val="both"/>
      </w:pPr>
      <w:r>
        <w:rPr>
          <w:rFonts w:ascii="Times New Roman"/>
          <w:b w:val="false"/>
          <w:i w:val="false"/>
          <w:color w:val="000000"/>
          <w:sz w:val="28"/>
        </w:rPr>
        <w:t>
      6) финансирование дефицита (использование профицита) бюджета – 326,9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района Беимбета Майлина Костанайской области от 18.12.2019 </w:t>
      </w:r>
      <w:r>
        <w:rPr>
          <w:rFonts w:ascii="Times New Roman"/>
          <w:b w:val="false"/>
          <w:i w:val="false"/>
          <w:color w:val="000000"/>
          <w:sz w:val="28"/>
        </w:rPr>
        <w:t>№ 325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12. Учесть, что в бюджете поселка Тобол предусмотрен объем субвенций, передаваемых из районного бюджета на 2019 год в сумме 65 596,0 тысяч тенге.</w:t>
      </w:r>
    </w:p>
    <w:bookmarkEnd w:id="67"/>
    <w:bookmarkStart w:name="z77" w:id="68"/>
    <w:p>
      <w:pPr>
        <w:spacing w:after="0"/>
        <w:ind w:left="0"/>
        <w:jc w:val="both"/>
      </w:pPr>
      <w:r>
        <w:rPr>
          <w:rFonts w:ascii="Times New Roman"/>
          <w:b w:val="false"/>
          <w:i w:val="false"/>
          <w:color w:val="000000"/>
          <w:sz w:val="28"/>
        </w:rPr>
        <w:t>
      13. Учесть, что в бюджете поселка Тобол на 2019 год предусмотрено поступление целевых текущих трансфертов из районного бюджета, в том числе на:</w:t>
      </w:r>
    </w:p>
    <w:bookmarkEnd w:id="68"/>
    <w:p>
      <w:pPr>
        <w:spacing w:after="0"/>
        <w:ind w:left="0"/>
        <w:jc w:val="both"/>
      </w:pPr>
      <w:r>
        <w:rPr>
          <w:rFonts w:ascii="Times New Roman"/>
          <w:b w:val="false"/>
          <w:i w:val="false"/>
          <w:color w:val="000000"/>
          <w:sz w:val="28"/>
        </w:rPr>
        <w:t>
      1) замену уличного освещения в поселке Тобол;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с изменением, внесенным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3" w:id="69"/>
    <w:p>
      <w:pPr>
        <w:spacing w:after="0"/>
        <w:ind w:left="0"/>
        <w:jc w:val="both"/>
      </w:pPr>
      <w:r>
        <w:rPr>
          <w:rFonts w:ascii="Times New Roman"/>
          <w:b w:val="false"/>
          <w:i w:val="false"/>
          <w:color w:val="000000"/>
          <w:sz w:val="28"/>
        </w:rPr>
        <w:t>
      13-1. Учесть, что в бюджете поселка Тобол на 2019 год предусмотрено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13-1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 в редакции решения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4" w:id="70"/>
    <w:p>
      <w:pPr>
        <w:spacing w:after="0"/>
        <w:ind w:left="0"/>
        <w:jc w:val="both"/>
      </w:pPr>
      <w:r>
        <w:rPr>
          <w:rFonts w:ascii="Times New Roman"/>
          <w:b w:val="false"/>
          <w:i w:val="false"/>
          <w:color w:val="000000"/>
          <w:sz w:val="28"/>
        </w:rPr>
        <w:t>
      13-2. Учесть, что в бюджете поселка Тобол на 2019 год предусмотрен возврат целевых трансфертов в сумме 0,2 тысяч тенге, в том числе трансфертов, выделенных из районного бюджета в сумме 0,2 тысяч тенге.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13-2 в соответствии с решением маслихата Тарановского района Костанайской области от 10.04.2019 </w:t>
      </w:r>
      <w:r>
        <w:rPr>
          <w:rFonts w:ascii="Times New Roman"/>
          <w:b w:val="false"/>
          <w:i w:val="false"/>
          <w:color w:val="000000"/>
          <w:sz w:val="28"/>
        </w:rPr>
        <w:t>№ 268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5555" w:id="71"/>
    <w:p>
      <w:pPr>
        <w:spacing w:after="0"/>
        <w:ind w:left="0"/>
        <w:jc w:val="both"/>
      </w:pPr>
      <w:r>
        <w:rPr>
          <w:rFonts w:ascii="Times New Roman"/>
          <w:b w:val="false"/>
          <w:i w:val="false"/>
          <w:color w:val="000000"/>
          <w:sz w:val="28"/>
        </w:rPr>
        <w:t>
      13-3. Учесть, что в бюджете поселка Тобол на 2019 год предусмотрено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13-3 в соответствии с решением маслихата района Беимбета Майлина Костанайской области от 23.09.2019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14. Настоящее решение вводится в действие с 1 января 2019 года.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80" w:id="73"/>
    <w:p>
      <w:pPr>
        <w:spacing w:after="0"/>
        <w:ind w:left="0"/>
        <w:jc w:val="left"/>
      </w:pPr>
      <w:r>
        <w:rPr>
          <w:rFonts w:ascii="Times New Roman"/>
          <w:b/>
          <w:i w:val="false"/>
          <w:color w:val="000000"/>
        </w:rPr>
        <w:t xml:space="preserve"> Бюджет Асенкритовского сельского округа на 2019 год</w:t>
      </w:r>
    </w:p>
    <w:bookmarkEnd w:id="73"/>
    <w:p>
      <w:pPr>
        <w:spacing w:after="0"/>
        <w:ind w:left="0"/>
        <w:jc w:val="both"/>
      </w:pPr>
      <w:r>
        <w:rPr>
          <w:rFonts w:ascii="Times New Roman"/>
          <w:b w:val="false"/>
          <w:i w:val="false"/>
          <w:color w:val="ff0000"/>
          <w:sz w:val="28"/>
        </w:rPr>
        <w:t xml:space="preserve">
      Сноска. Приложение 1 – в редакции решения маслихата района Беимбета Майлина Костанайской области от 18.12.2019 </w:t>
      </w:r>
      <w:r>
        <w:rPr>
          <w:rFonts w:ascii="Times New Roman"/>
          <w:b w:val="false"/>
          <w:i w:val="false"/>
          <w:color w:val="ff0000"/>
          <w:sz w:val="28"/>
        </w:rPr>
        <w:t>№ 325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82" w:id="74"/>
    <w:p>
      <w:pPr>
        <w:spacing w:after="0"/>
        <w:ind w:left="0"/>
        <w:jc w:val="left"/>
      </w:pPr>
      <w:r>
        <w:rPr>
          <w:rFonts w:ascii="Times New Roman"/>
          <w:b/>
          <w:i w:val="false"/>
          <w:color w:val="000000"/>
        </w:rPr>
        <w:t xml:space="preserve"> Бюджет Асенкритовского сельского округа на 2020 год</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84" w:id="75"/>
    <w:p>
      <w:pPr>
        <w:spacing w:after="0"/>
        <w:ind w:left="0"/>
        <w:jc w:val="left"/>
      </w:pPr>
      <w:r>
        <w:rPr>
          <w:rFonts w:ascii="Times New Roman"/>
          <w:b/>
          <w:i w:val="false"/>
          <w:color w:val="000000"/>
        </w:rPr>
        <w:t xml:space="preserve"> Бюджет Асенкритовского сельского округа на 2021 год</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86" w:id="76"/>
    <w:p>
      <w:pPr>
        <w:spacing w:after="0"/>
        <w:ind w:left="0"/>
        <w:jc w:val="left"/>
      </w:pPr>
      <w:r>
        <w:rPr>
          <w:rFonts w:ascii="Times New Roman"/>
          <w:b/>
          <w:i w:val="false"/>
          <w:color w:val="000000"/>
        </w:rPr>
        <w:t xml:space="preserve"> Бюджет Майского сельского округа на 2019 год</w:t>
      </w:r>
    </w:p>
    <w:bookmarkEnd w:id="76"/>
    <w:p>
      <w:pPr>
        <w:spacing w:after="0"/>
        <w:ind w:left="0"/>
        <w:jc w:val="both"/>
      </w:pPr>
      <w:r>
        <w:rPr>
          <w:rFonts w:ascii="Times New Roman"/>
          <w:b w:val="false"/>
          <w:i w:val="false"/>
          <w:color w:val="ff0000"/>
          <w:sz w:val="28"/>
        </w:rPr>
        <w:t xml:space="preserve">
      Сноска. Приложение 4 – в редакции решения маслихата района Беимбета Майлина Костанайской области от 18.12.2019 </w:t>
      </w:r>
      <w:r>
        <w:rPr>
          <w:rFonts w:ascii="Times New Roman"/>
          <w:b w:val="false"/>
          <w:i w:val="false"/>
          <w:color w:val="ff0000"/>
          <w:sz w:val="28"/>
        </w:rPr>
        <w:t>№ 325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88" w:id="77"/>
    <w:p>
      <w:pPr>
        <w:spacing w:after="0"/>
        <w:ind w:left="0"/>
        <w:jc w:val="left"/>
      </w:pPr>
      <w:r>
        <w:rPr>
          <w:rFonts w:ascii="Times New Roman"/>
          <w:b/>
          <w:i w:val="false"/>
          <w:color w:val="000000"/>
        </w:rPr>
        <w:t xml:space="preserve"> Бюджет Майского сельского округа на 2020 год</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90" w:id="78"/>
    <w:p>
      <w:pPr>
        <w:spacing w:after="0"/>
        <w:ind w:left="0"/>
        <w:jc w:val="left"/>
      </w:pPr>
      <w:r>
        <w:rPr>
          <w:rFonts w:ascii="Times New Roman"/>
          <w:b/>
          <w:i w:val="false"/>
          <w:color w:val="000000"/>
        </w:rPr>
        <w:t xml:space="preserve"> Бюджет Майского сельского округа на 2021 год</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92" w:id="79"/>
    <w:p>
      <w:pPr>
        <w:spacing w:after="0"/>
        <w:ind w:left="0"/>
        <w:jc w:val="left"/>
      </w:pPr>
      <w:r>
        <w:rPr>
          <w:rFonts w:ascii="Times New Roman"/>
          <w:b/>
          <w:i w:val="false"/>
          <w:color w:val="000000"/>
        </w:rPr>
        <w:t xml:space="preserve"> Бюджет Новоильиновского сельского округа на 2019 год</w:t>
      </w:r>
    </w:p>
    <w:bookmarkEnd w:id="79"/>
    <w:p>
      <w:pPr>
        <w:spacing w:after="0"/>
        <w:ind w:left="0"/>
        <w:jc w:val="both"/>
      </w:pPr>
      <w:r>
        <w:rPr>
          <w:rFonts w:ascii="Times New Roman"/>
          <w:b w:val="false"/>
          <w:i w:val="false"/>
          <w:color w:val="ff0000"/>
          <w:sz w:val="28"/>
        </w:rPr>
        <w:t xml:space="preserve">
      Сноска. Приложение 7 – в редакции решения маслихата района Беимбета Майлина Костанайской области от 18.12.2019 </w:t>
      </w:r>
      <w:r>
        <w:rPr>
          <w:rFonts w:ascii="Times New Roman"/>
          <w:b w:val="false"/>
          <w:i w:val="false"/>
          <w:color w:val="ff0000"/>
          <w:sz w:val="28"/>
        </w:rPr>
        <w:t>№ 325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94" w:id="80"/>
    <w:p>
      <w:pPr>
        <w:spacing w:after="0"/>
        <w:ind w:left="0"/>
        <w:jc w:val="left"/>
      </w:pPr>
      <w:r>
        <w:rPr>
          <w:rFonts w:ascii="Times New Roman"/>
          <w:b/>
          <w:i w:val="false"/>
          <w:color w:val="000000"/>
        </w:rPr>
        <w:t xml:space="preserve"> Бюджет Новоильиновского сельского округа на 2020 год</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96" w:id="81"/>
    <w:p>
      <w:pPr>
        <w:spacing w:after="0"/>
        <w:ind w:left="0"/>
        <w:jc w:val="left"/>
      </w:pPr>
      <w:r>
        <w:rPr>
          <w:rFonts w:ascii="Times New Roman"/>
          <w:b/>
          <w:i w:val="false"/>
          <w:color w:val="000000"/>
        </w:rPr>
        <w:t xml:space="preserve"> Бюджет Новоильиновского сельского округа на 2021 год</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98" w:id="82"/>
    <w:p>
      <w:pPr>
        <w:spacing w:after="0"/>
        <w:ind w:left="0"/>
        <w:jc w:val="left"/>
      </w:pPr>
      <w:r>
        <w:rPr>
          <w:rFonts w:ascii="Times New Roman"/>
          <w:b/>
          <w:i w:val="false"/>
          <w:color w:val="000000"/>
        </w:rPr>
        <w:t xml:space="preserve"> Бюджет сельского округа Әйет на 2019 год</w:t>
      </w:r>
    </w:p>
    <w:bookmarkEnd w:id="82"/>
    <w:p>
      <w:pPr>
        <w:spacing w:after="0"/>
        <w:ind w:left="0"/>
        <w:jc w:val="both"/>
      </w:pPr>
      <w:r>
        <w:rPr>
          <w:rFonts w:ascii="Times New Roman"/>
          <w:b w:val="false"/>
          <w:i w:val="false"/>
          <w:color w:val="ff0000"/>
          <w:sz w:val="28"/>
        </w:rPr>
        <w:t xml:space="preserve">
      Сноска. Приложение 10 – в редакции решения маслихата района Беимбета Майлина Костанайской области от 18.12.2019 </w:t>
      </w:r>
      <w:r>
        <w:rPr>
          <w:rFonts w:ascii="Times New Roman"/>
          <w:b w:val="false"/>
          <w:i w:val="false"/>
          <w:color w:val="ff0000"/>
          <w:sz w:val="28"/>
        </w:rPr>
        <w:t>№ 325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0" w:id="83"/>
    <w:p>
      <w:pPr>
        <w:spacing w:after="0"/>
        <w:ind w:left="0"/>
        <w:jc w:val="left"/>
      </w:pPr>
      <w:r>
        <w:rPr>
          <w:rFonts w:ascii="Times New Roman"/>
          <w:b/>
          <w:i w:val="false"/>
          <w:color w:val="000000"/>
        </w:rPr>
        <w:t xml:space="preserve"> Бюджет сельского округа Әйет на 2020 год</w:t>
      </w:r>
    </w:p>
    <w:bookmarkEnd w:id="83"/>
    <w:p>
      <w:pPr>
        <w:spacing w:after="0"/>
        <w:ind w:left="0"/>
        <w:jc w:val="both"/>
      </w:pPr>
      <w:r>
        <w:rPr>
          <w:rFonts w:ascii="Times New Roman"/>
          <w:b w:val="false"/>
          <w:i w:val="false"/>
          <w:color w:val="ff0000"/>
          <w:sz w:val="28"/>
        </w:rPr>
        <w:t xml:space="preserve">
      Сноска. Приложение 11 с изменением, внесенным решением маслихата Тарановского района Костанайской области от 10.04.2019 </w:t>
      </w:r>
      <w:r>
        <w:rPr>
          <w:rFonts w:ascii="Times New Roman"/>
          <w:b w:val="false"/>
          <w:i w:val="false"/>
          <w:color w:val="ff0000"/>
          <w:sz w:val="28"/>
        </w:rPr>
        <w:t>№ 268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2" w:id="84"/>
    <w:p>
      <w:pPr>
        <w:spacing w:after="0"/>
        <w:ind w:left="0"/>
        <w:jc w:val="left"/>
      </w:pPr>
      <w:r>
        <w:rPr>
          <w:rFonts w:ascii="Times New Roman"/>
          <w:b/>
          <w:i w:val="false"/>
          <w:color w:val="000000"/>
        </w:rPr>
        <w:t xml:space="preserve"> Бюджет сельского округа Әйет на 2021 год</w:t>
      </w:r>
    </w:p>
    <w:bookmarkEnd w:id="84"/>
    <w:p>
      <w:pPr>
        <w:spacing w:after="0"/>
        <w:ind w:left="0"/>
        <w:jc w:val="both"/>
      </w:pPr>
      <w:r>
        <w:rPr>
          <w:rFonts w:ascii="Times New Roman"/>
          <w:b w:val="false"/>
          <w:i w:val="false"/>
          <w:color w:val="ff0000"/>
          <w:sz w:val="28"/>
        </w:rPr>
        <w:t xml:space="preserve">
      Сноска. Приложение 12 с изменением, внесенным решением маслихата Тарановского района Костанайской области от 10.04.2019 </w:t>
      </w:r>
      <w:r>
        <w:rPr>
          <w:rFonts w:ascii="Times New Roman"/>
          <w:b w:val="false"/>
          <w:i w:val="false"/>
          <w:color w:val="ff0000"/>
          <w:sz w:val="28"/>
        </w:rPr>
        <w:t>№ 268</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4" w:id="85"/>
    <w:p>
      <w:pPr>
        <w:spacing w:after="0"/>
        <w:ind w:left="0"/>
        <w:jc w:val="left"/>
      </w:pPr>
      <w:r>
        <w:rPr>
          <w:rFonts w:ascii="Times New Roman"/>
          <w:b/>
          <w:i w:val="false"/>
          <w:color w:val="000000"/>
        </w:rPr>
        <w:t xml:space="preserve"> Бюджет поселка Тобол на 2019 год</w:t>
      </w:r>
    </w:p>
    <w:bookmarkEnd w:id="85"/>
    <w:p>
      <w:pPr>
        <w:spacing w:after="0"/>
        <w:ind w:left="0"/>
        <w:jc w:val="both"/>
      </w:pPr>
      <w:r>
        <w:rPr>
          <w:rFonts w:ascii="Times New Roman"/>
          <w:b w:val="false"/>
          <w:i w:val="false"/>
          <w:color w:val="ff0000"/>
          <w:sz w:val="28"/>
        </w:rPr>
        <w:t xml:space="preserve">
      Сноска. Приложение 13 – в редакции решения маслихата района Беимбета Майлина Костанайской области от 18.12.2019 </w:t>
      </w:r>
      <w:r>
        <w:rPr>
          <w:rFonts w:ascii="Times New Roman"/>
          <w:b w:val="false"/>
          <w:i w:val="false"/>
          <w:color w:val="ff0000"/>
          <w:sz w:val="28"/>
        </w:rPr>
        <w:t>№ 325</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6" w:id="86"/>
    <w:p>
      <w:pPr>
        <w:spacing w:after="0"/>
        <w:ind w:left="0"/>
        <w:jc w:val="left"/>
      </w:pPr>
      <w:r>
        <w:rPr>
          <w:rFonts w:ascii="Times New Roman"/>
          <w:b/>
          <w:i w:val="false"/>
          <w:color w:val="000000"/>
        </w:rPr>
        <w:t xml:space="preserve"> Бюджет поселка Тобол на 2020 год</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решению маслихата</w:t>
            </w:r>
            <w:r>
              <w:br/>
            </w:r>
            <w:r>
              <w:rPr>
                <w:rFonts w:ascii="Times New Roman"/>
                <w:b w:val="false"/>
                <w:i w:val="false"/>
                <w:color w:val="000000"/>
                <w:sz w:val="20"/>
              </w:rPr>
              <w:t>от 27 декабря 2018 года</w:t>
            </w:r>
            <w:r>
              <w:br/>
            </w:r>
            <w:r>
              <w:rPr>
                <w:rFonts w:ascii="Times New Roman"/>
                <w:b w:val="false"/>
                <w:i w:val="false"/>
                <w:color w:val="000000"/>
                <w:sz w:val="20"/>
              </w:rPr>
              <w:t>№ 241</w:t>
            </w:r>
          </w:p>
        </w:tc>
      </w:tr>
    </w:tbl>
    <w:bookmarkStart w:name="z108" w:id="87"/>
    <w:p>
      <w:pPr>
        <w:spacing w:after="0"/>
        <w:ind w:left="0"/>
        <w:jc w:val="left"/>
      </w:pPr>
      <w:r>
        <w:rPr>
          <w:rFonts w:ascii="Times New Roman"/>
          <w:b/>
          <w:i w:val="false"/>
          <w:color w:val="000000"/>
        </w:rPr>
        <w:t xml:space="preserve"> Бюджет поселка Тобол на 2021 год</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