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ceb3" w14:textId="83fc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Майского сельского округа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17 августа 2018 года № 211. Зарегистрировано Департаментом юстиции Костанайской области 6 сентября 2018 года № 8029. Утратило силу решением маслихата района Беимбета Майлина Костанайской области от 23 января 2020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поселка,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Майского сельского округа Тарановского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Майского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Ендоренко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211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Майского сельского округа Тарановского района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Майского сельского округа Тарановского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Майского сельского округа Тарановского района (далее - сельского округа),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течение пяти рабочих дней.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района или вышестоящим руководителям должностных лиц,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