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f3f2" w14:textId="7cff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151 "О районном бюджете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6 июня 2018 года № 189. Зарегистрировано Департаментом юстиции Костанайской области 19 июня 2018 года № 7867.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Тарановского района на 2018-2020 годы" (зарегистрировано в Реестре государственной регистрации нормативных правовых актов за № 7451, опубликовано 10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3754950,5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1680425,0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7972,0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2055105,5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3876074,4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14149,5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50505,0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36355,5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-135273,4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135273,4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8), 9)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9), 10), 11), 12)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для подключения организаций образования к высокоскоростному Интернету;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 по обновленному содержанию;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противоэпизоотических мероприятий против нодулярного дерматита крупного рогатого скота.";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Тарановского района на 2018 год в сумме 27909,0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Т. Кузьмина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151 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