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52aa" w14:textId="1aa5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поселка Тобол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Тобол Тарановского района Костанайской области от 17 января 2018 года № 2. Зарегистрировано Департаментом юстиции Костанайской области 13 февраля 2018 года № 7505.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заголовке, преамбуле и по всему тексту решения словосочетание "Тарановского района" заменено на "района Беимбета Майлина" решением акима поселка Тобол района Беимбета Майлина Костанайской области от 26.03.2021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поселка Тобол района Беимбета Майлина, на основании заключения областной ономастической комиссии при акимате Костанайской области от 4 декабря 2017 года, аким поселка Тобол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следующие улицы поселка Тобол: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Вокзальная в улицу Бейбітшілік;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Кооперативный переулок в улицу Жеңіс;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Тупиковая в улицу Самал;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Дома Нефтебазы в улицу Бақыт;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Поселковая в улицу Достық;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Комбинатовскую в улицу Бірлік;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Школьная в улицу Болашақ;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Казахская в улицу Тәуелсіздік.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Тобол"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Тобол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