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abb" w14:textId="953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июня 2018 года № 173. Зарегистрировано Департаментом юстиции Костанайской области 3 июля 2018 года № 7918.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А.Вилямов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