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c056" w14:textId="d5bc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199 "О районном бюджете Костанайского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сентября 2018 года № 320. Зарегистрировано Департаментом юстиции Костанайской области 27 сентября 2018 года № 8050.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2018-2020 годы" (зарегистрировано в Реестре государственной регистрации нормативных правовых актов за № 7464,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- 12077161,1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- 3232423,0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- 22956,0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- 360779,0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- 8461003,1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- 13287915,2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- 86668,6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- 119048,0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- 32379,4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-1297422,7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- 1297422,7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района на 2018 год предусмотрено поступление целевых трансфертов на развитие из республиканского бюджета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и (или) строительство, реконструкцию жилья коммунального жилищного фонда в сумме 327264,0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 и (или) обустройство инженерно-коммуникационной инфраструктуры в сумме 2185876,0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в сумме 202705,0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 акимата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З. Кенжегарина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сентября 2018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8461003,1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