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9e67" w14:textId="4369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10 сентября 2014 года № 636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июня 2018 года № 361. Зарегистрировано Департаментом юстиции Костанайской области 12 июля 2018 года № 7951. Утратило силу постановлением акимата Костанайского района Костанайской области от 21 мая 2019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 акимат Костанайского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5074, опубликовано 19 октября 2014 года в газете "Арна")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2, 7, 12,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328"/>
        <w:gridCol w:w="9132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"Основная школа села Еңбек" отдела образования акимата Костанайского района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2532"/>
        <w:gridCol w:w="8388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"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села имени И.Ф. Павлова" отдела образования акимата Костанайского района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1276"/>
        <w:gridCol w:w="8281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"Семеновская средняя школа" отдела образования акимата Костанайского района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Костанайского района".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