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88d2" w14:textId="1db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Айдарлинского сельского округа Карасуского района Костанайской области от 5 февраля 2018 года № 1. Зарегистрировано Департаментом юстиции Костанайской области 2 марта 2018 года № 7565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"Карасуская районная территориальная инспекция Комитета ветеринарного контроля и надзора Министерства сельского хозяйства Республики Казахстан" от 11 декабря 2017 года № 01-20/351, аким Айдарлинского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возникновением болезни бешенства с подворья Епифанова Виктора Николаевича, расположенного на территории села Герцено Айдарлинского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Айдарлинского сельского округа от 2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7256, опубликовано 31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Айдарлинского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акимата Карасуского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Айдарлинского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"Карасуская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Таукеев Е.А.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февраля 2018 года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"Карасуское районное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охраны общественного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Департамента охраны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Кайзер В.В.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февраля 2018 года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"Отдел ветеринарии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Бейсенов А.Б.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февраля 2018 года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