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757" w14:textId="7a6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Железнодорожного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апреля 2018 года № 224. Зарегистрировано Департаментом юстиции Костанайской области 17 мая 2018 года № 7767. Утратило силу решением маслихата Карасуского района Костанайской области от 5 февраля 2020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Железнодорожного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Железнодорожного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Карасуского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Костанайской области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Карашев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Железнодорожного сельского округа Карасуского района Костанайской области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Железнодорожного сельского округа Карасуского района Костанайской области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Карасуским районным маслихатом.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Железнодорожного сельского округа (далее -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Карасуского района Костанайской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