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3ec3" w14:textId="9093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174 "О районном бюджете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13 февраля 2018 года № 202. Зарегистрировано Департаментом юстиции Костанайской области 22 февраля 2018 года № 7528.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2018-2020 годы" (зарегистрировано в Реестре государственной регистрации нормативных правовых актов за № 7444,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3975456,0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1018243,0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35333,0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74397,0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2847483,0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4002177, 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38851,0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54113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-65572,6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65572,6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9),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средний ремонт участка на 0-7 километре автомобильной дороги районного значения (подъезд к селу Жамбыл).";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2018 год возврат неиспользованных (недоиспользованных) в 2017 году целевых трансфертов в сумме 2830,4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Нургалиев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26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