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a54" w14:textId="1bc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Карабалыкского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июня 2018 года № 162. Зарегистрировано Департаментом юстиции Костанайской области 5 июля 2018 года № 7930.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курирующего вопросы сельского хозяйства.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162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25 мая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